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D0FCC" w14:textId="77777777" w:rsidR="00DD1F9B" w:rsidRDefault="00DD1F9B" w:rsidP="00DD1F9B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</w:p>
    <w:p w14:paraId="1403C7CC" w14:textId="77777777" w:rsidR="00DD1F9B" w:rsidRPr="00CF2726" w:rsidRDefault="00DD1F9B" w:rsidP="00DD1F9B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F272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14:paraId="7014A9E9" w14:textId="77777777" w:rsidR="00DD1F9B" w:rsidRPr="00CF2726" w:rsidRDefault="00DD1F9B" w:rsidP="00DD1F9B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F272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(ФГБОУ ВО </w:t>
      </w:r>
      <w:proofErr w:type="spellStart"/>
      <w:r w:rsidRPr="00CF272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КубГУ</w:t>
      </w:r>
      <w:proofErr w:type="spellEnd"/>
      <w:r w:rsidR="00CF272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, Россия, </w:t>
      </w:r>
      <w:proofErr w:type="spellStart"/>
      <w:r w:rsidR="00CF272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г.Краснодар</w:t>
      </w:r>
      <w:proofErr w:type="spellEnd"/>
      <w:r w:rsidRPr="00CF272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)</w:t>
      </w:r>
    </w:p>
    <w:p w14:paraId="63C73073" w14:textId="77777777" w:rsidR="00DD1F9B" w:rsidRPr="00CF2726" w:rsidRDefault="00DD1F9B" w:rsidP="00DD1F9B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F272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Факультет педагогики, психологии и </w:t>
      </w:r>
      <w:proofErr w:type="spellStart"/>
      <w:r w:rsidRPr="00CF272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коммуникативистики</w:t>
      </w:r>
      <w:proofErr w:type="spellEnd"/>
    </w:p>
    <w:p w14:paraId="6B9A9FB0" w14:textId="77777777" w:rsidR="00DD1F9B" w:rsidRPr="00CF2726" w:rsidRDefault="00DD1F9B" w:rsidP="00DD1F9B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F272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Кафедра </w:t>
      </w:r>
      <w:r w:rsidR="009F15B4" w:rsidRPr="00CF272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педагогики и психологии</w:t>
      </w:r>
    </w:p>
    <w:p w14:paraId="25ED2311" w14:textId="77777777" w:rsidR="00B36D9A" w:rsidRDefault="00B36D9A" w:rsidP="00DD1F9B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F272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Кафедра педагогики и психологии детства</w:t>
      </w:r>
    </w:p>
    <w:p w14:paraId="15670E08" w14:textId="77777777" w:rsidR="00B55938" w:rsidRPr="00FC5A7F" w:rsidRDefault="00B55938" w:rsidP="00B55938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FC5A7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Учреждение образования «</w:t>
      </w:r>
      <w:proofErr w:type="spellStart"/>
      <w:r w:rsidRPr="00FC5A7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Мозырский</w:t>
      </w:r>
      <w:proofErr w:type="spellEnd"/>
      <w:r w:rsidRPr="00FC5A7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государственный педагогический университет </w:t>
      </w:r>
    </w:p>
    <w:p w14:paraId="2D920DFE" w14:textId="7EBD17D2" w:rsidR="00B55938" w:rsidRDefault="00B55938" w:rsidP="00B55938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FC5A7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имени И. П. </w:t>
      </w:r>
      <w:proofErr w:type="spellStart"/>
      <w:r w:rsidRPr="00FC5A7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Шамякина</w:t>
      </w:r>
      <w:proofErr w:type="spellEnd"/>
      <w:r w:rsidRPr="00FC5A7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» (Республика Беларусь, г. Мозыр</w:t>
      </w:r>
      <w:r w:rsidR="00862B89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ь</w:t>
      </w:r>
      <w:bookmarkStart w:id="0" w:name="_GoBack"/>
      <w:bookmarkEnd w:id="0"/>
      <w:r w:rsidRPr="00FC5A7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)</w:t>
      </w:r>
    </w:p>
    <w:p w14:paraId="572F8EE1" w14:textId="77777777" w:rsidR="00CF2726" w:rsidRPr="00B55938" w:rsidRDefault="00CF2726" w:rsidP="00CF2726">
      <w:pPr>
        <w:tabs>
          <w:tab w:val="left" w:pos="8314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55938">
        <w:rPr>
          <w:rStyle w:val="ac"/>
          <w:rFonts w:ascii="Times New Roman" w:hAnsi="Times New Roman"/>
          <w:b w:val="0"/>
          <w:i/>
          <w:sz w:val="24"/>
          <w:szCs w:val="24"/>
        </w:rPr>
        <w:t>Учреждение образования "Белорусский государственный педагогический университет имени Максима Танка"</w:t>
      </w:r>
      <w:r w:rsidRPr="00B55938">
        <w:rPr>
          <w:rFonts w:ascii="Times New Roman" w:hAnsi="Times New Roman"/>
          <w:bCs/>
          <w:i/>
          <w:sz w:val="24"/>
          <w:szCs w:val="24"/>
        </w:rPr>
        <w:t>(Республика Беларусь, г. Минск)</w:t>
      </w:r>
    </w:p>
    <w:p w14:paraId="56894420" w14:textId="77777777" w:rsidR="00CF2726" w:rsidRPr="00B55938" w:rsidRDefault="00CF2726" w:rsidP="00CF2726">
      <w:pPr>
        <w:tabs>
          <w:tab w:val="left" w:pos="8314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593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Факультет дошкольного образования (ФДО), </w:t>
      </w:r>
    </w:p>
    <w:p w14:paraId="6B075929" w14:textId="77777777" w:rsidR="00CF2726" w:rsidRPr="00B55938" w:rsidRDefault="00CF2726" w:rsidP="00CF2726">
      <w:pPr>
        <w:tabs>
          <w:tab w:val="left" w:pos="8314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5938">
        <w:rPr>
          <w:rFonts w:ascii="Times New Roman" w:eastAsia="Times New Roman" w:hAnsi="Times New Roman"/>
          <w:i/>
          <w:sz w:val="24"/>
          <w:szCs w:val="24"/>
          <w:lang w:eastAsia="ru-RU"/>
        </w:rPr>
        <w:t>кафедра общей и детской психологии</w:t>
      </w:r>
    </w:p>
    <w:p w14:paraId="13F47C6C" w14:textId="77777777" w:rsidR="007768C7" w:rsidRPr="00B36D9A" w:rsidRDefault="007768C7" w:rsidP="007768C7">
      <w:pPr>
        <w:spacing w:after="0" w:line="24" w:lineRule="exact"/>
        <w:rPr>
          <w:rFonts w:ascii="Times New Roman" w:eastAsia="Times New Roman" w:hAnsi="Times New Roman" w:cs="Arial"/>
          <w:sz w:val="24"/>
          <w:szCs w:val="20"/>
          <w:highlight w:val="yellow"/>
          <w:lang w:eastAsia="ru-RU"/>
        </w:rPr>
      </w:pPr>
    </w:p>
    <w:p w14:paraId="2555FEE6" w14:textId="77777777" w:rsidR="007768C7" w:rsidRPr="00FC5A7F" w:rsidRDefault="007768C7" w:rsidP="007768C7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FC5A7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Издательский дом «Среда»</w:t>
      </w:r>
      <w:r w:rsidR="00B55938" w:rsidRPr="00FC5A7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(Россия, Чувашская Республика, г. Чебоксары)</w:t>
      </w:r>
    </w:p>
    <w:p w14:paraId="6F2071DA" w14:textId="77777777" w:rsidR="00A36716" w:rsidRPr="00FC5A7F" w:rsidRDefault="00A36716" w:rsidP="00A36716">
      <w:pPr>
        <w:spacing w:after="0" w:line="240" w:lineRule="auto"/>
        <w:rPr>
          <w:rFonts w:ascii="Times New Roman" w:eastAsia="Times New Roman" w:hAnsi="Times New Roman" w:cs="Arial"/>
          <w:sz w:val="10"/>
          <w:szCs w:val="10"/>
          <w:lang w:eastAsia="ru-RU"/>
        </w:rPr>
      </w:pPr>
    </w:p>
    <w:p w14:paraId="4ABCB028" w14:textId="77777777" w:rsidR="00FE311E" w:rsidRPr="00A36716" w:rsidRDefault="00FE311E" w:rsidP="00A36716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</w:p>
    <w:p w14:paraId="43BEC107" w14:textId="77777777" w:rsidR="007768C7" w:rsidRPr="007768C7" w:rsidRDefault="007768C7" w:rsidP="007768C7">
      <w:pPr>
        <w:spacing w:after="0" w:line="240" w:lineRule="auto"/>
        <w:rPr>
          <w:rFonts w:ascii="Times New Roman" w:eastAsia="Times New Roman" w:hAnsi="Times New Roman" w:cs="Arial"/>
          <w:sz w:val="10"/>
          <w:szCs w:val="10"/>
          <w:lang w:eastAsia="ru-RU"/>
        </w:rPr>
      </w:pPr>
    </w:p>
    <w:p w14:paraId="080002DC" w14:textId="77777777" w:rsidR="007768C7" w:rsidRPr="007768C7" w:rsidRDefault="007768C7" w:rsidP="007768C7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768C7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ИНФОРМАЦИОННОЕ ПИСЬМО</w:t>
      </w:r>
    </w:p>
    <w:p w14:paraId="037A792F" w14:textId="77777777" w:rsidR="007768C7" w:rsidRPr="007768C7" w:rsidRDefault="007768C7" w:rsidP="007768C7">
      <w:pPr>
        <w:spacing w:after="0" w:line="36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0C87A997" w14:textId="77777777" w:rsidR="007768C7" w:rsidRPr="00B36D9A" w:rsidRDefault="007768C7" w:rsidP="007768C7">
      <w:pPr>
        <w:spacing w:after="0" w:line="250" w:lineRule="auto"/>
        <w:ind w:right="440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768C7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о </w:t>
      </w:r>
      <w:r w:rsidR="00DD1F9B" w:rsidRPr="00DD1F9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  <w:r w:rsidR="00350AA0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Международной</w:t>
      </w:r>
      <w:r w:rsidRPr="007768C7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научно-практической конференция </w:t>
      </w:r>
      <w:r w:rsidRPr="007768C7">
        <w:rPr>
          <w:rFonts w:ascii="Times New Roman" w:eastAsia="Times New Roman" w:hAnsi="Times New Roman" w:cs="Arial"/>
          <w:b/>
          <w:sz w:val="24"/>
          <w:szCs w:val="20"/>
          <w:lang w:eastAsia="ru-RU"/>
        </w:rPr>
        <w:br/>
      </w:r>
      <w:r w:rsidRPr="00B36D9A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«</w:t>
      </w:r>
      <w:proofErr w:type="spellStart"/>
      <w:r w:rsidR="00B36D9A" w:rsidRPr="00B36D9A">
        <w:rPr>
          <w:rFonts w:ascii="Times New Roman" w:hAnsi="Times New Roman"/>
          <w:b/>
          <w:color w:val="262626"/>
          <w:sz w:val="24"/>
          <w:szCs w:val="24"/>
        </w:rPr>
        <w:t>Сормовские</w:t>
      </w:r>
      <w:proofErr w:type="spellEnd"/>
      <w:r w:rsidR="00B36D9A" w:rsidRPr="00B36D9A">
        <w:rPr>
          <w:rFonts w:ascii="Times New Roman" w:hAnsi="Times New Roman"/>
          <w:b/>
          <w:color w:val="262626"/>
          <w:sz w:val="24"/>
          <w:szCs w:val="24"/>
        </w:rPr>
        <w:t xml:space="preserve"> чтения- 2025: научно-образовательное пространство, реалии и перспективы повышения качества образования</w:t>
      </w:r>
      <w:r w:rsidRPr="00B36D9A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»</w:t>
      </w:r>
    </w:p>
    <w:p w14:paraId="4B81AB18" w14:textId="77777777" w:rsidR="007768C7" w:rsidRPr="007768C7" w:rsidRDefault="007768C7" w:rsidP="007768C7">
      <w:pPr>
        <w:spacing w:after="0" w:line="12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488D9C1F" w14:textId="77777777" w:rsidR="007768C7" w:rsidRPr="007768C7" w:rsidRDefault="007768C7" w:rsidP="007768C7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</w:pPr>
      <w:r w:rsidRPr="007768C7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Уважаемые коллеги!</w:t>
      </w:r>
    </w:p>
    <w:p w14:paraId="7BAB3A62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EBBBBB" w14:textId="77777777" w:rsidR="00DD1F9B" w:rsidRDefault="00B36D9A" w:rsidP="0035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</w:t>
      </w:r>
      <w:r w:rsidR="00DD1F9B"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февраля</w:t>
      </w:r>
      <w:r w:rsidR="00DD1F9B"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DD1F9B"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  <w:r w:rsidR="00DD1F9B"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 кафедр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DD1F9B"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0AA0">
        <w:rPr>
          <w:rFonts w:ascii="Times New Roman" w:eastAsia="Times New Roman" w:hAnsi="Times New Roman"/>
          <w:sz w:val="24"/>
          <w:szCs w:val="24"/>
          <w:lang w:eastAsia="ru-RU"/>
        </w:rPr>
        <w:t>педагогики и психологии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педагогики и психологии детства </w:t>
      </w:r>
      <w:r w:rsidR="00DD1F9B"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факультета педагогики, психологии и </w:t>
      </w:r>
      <w:proofErr w:type="spellStart"/>
      <w:r w:rsidR="00DD1F9B" w:rsidRPr="00DD1F9B">
        <w:rPr>
          <w:rFonts w:ascii="Times New Roman" w:eastAsia="Times New Roman" w:hAnsi="Times New Roman"/>
          <w:sz w:val="24"/>
          <w:szCs w:val="24"/>
          <w:lang w:eastAsia="ru-RU"/>
        </w:rPr>
        <w:t>коммуникативистики</w:t>
      </w:r>
      <w:proofErr w:type="spellEnd"/>
      <w:r w:rsidR="00DD1F9B"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, ФГБОУ ВО «Кубанский государственный университет»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Дню российской науки, в </w:t>
      </w:r>
      <w:r w:rsidRPr="00C93EC6">
        <w:rPr>
          <w:rFonts w:ascii="Times New Roman" w:eastAsia="Times New Roman" w:hAnsi="Times New Roman"/>
          <w:sz w:val="24"/>
          <w:szCs w:val="24"/>
          <w:lang w:eastAsia="ru-RU"/>
        </w:rPr>
        <w:t>рамках Образовательного форума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1F9B"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проводят ежегодную </w:t>
      </w:r>
      <w:r w:rsidR="00350AA0">
        <w:rPr>
          <w:rFonts w:ascii="Times New Roman" w:eastAsia="Times New Roman" w:hAnsi="Times New Roman"/>
          <w:sz w:val="24"/>
          <w:szCs w:val="24"/>
          <w:lang w:eastAsia="ru-RU"/>
        </w:rPr>
        <w:t>Международную</w:t>
      </w:r>
      <w:r w:rsidR="00DD1F9B"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научно-практическую конференцию </w:t>
      </w:r>
      <w:r w:rsidRPr="00B36D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Pr="00B36D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Сормовские</w:t>
      </w:r>
      <w:proofErr w:type="spellEnd"/>
      <w:r w:rsidRPr="00B36D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чтения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36D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- 2025: научно-образовательное пространство, реалии и перспективы повышения качества образования»</w:t>
      </w:r>
    </w:p>
    <w:p w14:paraId="588DF822" w14:textId="77777777" w:rsidR="00917304" w:rsidRPr="00B55938" w:rsidRDefault="00917304" w:rsidP="0035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59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Цель конференции: обобщить имеющийся опыт работы в системе профессионального образования; выявить основные проблемы и противоречия учебно – воспитательного процесса</w:t>
      </w:r>
      <w:r w:rsidR="00B55938" w:rsidRPr="00B559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обменяться</w:t>
      </w:r>
      <w:r w:rsidR="00B55938" w:rsidRPr="00B55938">
        <w:rPr>
          <w:rFonts w:ascii="Times New Roman" w:hAnsi="Times New Roman"/>
          <w:sz w:val="24"/>
          <w:szCs w:val="24"/>
        </w:rPr>
        <w:t xml:space="preserve"> научной и практической информацией, провести апробацию результатов научно-практической деятельности</w:t>
      </w:r>
      <w:r w:rsidRPr="00B559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9750C4A" w14:textId="77777777" w:rsidR="00350AA0" w:rsidRPr="00CA1AAF" w:rsidRDefault="00350AA0" w:rsidP="0035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A6547D9" w14:textId="77777777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К участию в конференции приглашаются преподаватели высших учебных заведений, сотрудники научных и научно-исследовательских организаций, аспиранты, студенты, а также педагоги средне</w:t>
      </w:r>
      <w:r w:rsidR="00350A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профессиональных и общеобразовательных учреждений.</w:t>
      </w:r>
    </w:p>
    <w:p w14:paraId="1A824F4A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14287C50" w14:textId="77777777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для участия в конференции принимаются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r w:rsidR="00350AA0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B36D9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6D9A"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февраля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B36D9A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года.</w:t>
      </w:r>
    </w:p>
    <w:p w14:paraId="7035C5E7" w14:textId="77777777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59F61BA3" w14:textId="5C44C3C1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для публикации статьи в сборнике по итогам конференции принимаются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r w:rsidR="00B36D9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0906F4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36D9A"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февраля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B36D9A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года.</w:t>
      </w:r>
    </w:p>
    <w:p w14:paraId="518F2BA2" w14:textId="77777777" w:rsidR="00DD1F9B" w:rsidRPr="00ED1192" w:rsidRDefault="00DD1F9B" w:rsidP="00DD1F9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609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участия:</w:t>
      </w:r>
      <w:r w:rsidRPr="00B60939">
        <w:rPr>
          <w:rFonts w:ascii="Times New Roman" w:eastAsia="Times New Roman" w:hAnsi="Times New Roman"/>
          <w:sz w:val="24"/>
          <w:szCs w:val="24"/>
          <w:lang w:eastAsia="ru-RU"/>
        </w:rPr>
        <w:t xml:space="preserve"> очная, онлайн посредством видеоконференцсвязи, заочная, без указания формы проведения в сборнике статей. При заполнении онлайн-заявки в поле комментарии необходимо указать форму участия в конференции. Расходы на проезд, размещение и питание осуществляются за счет командирующих организаций. В рамках конференции планируется проведение пленарного заседания, секционных заседаний.</w:t>
      </w:r>
    </w:p>
    <w:p w14:paraId="7C89C382" w14:textId="77777777" w:rsidR="00DD1F9B" w:rsidRDefault="00DD1F9B" w:rsidP="00DD1F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проведения:</w:t>
      </w:r>
      <w:r w:rsidRPr="00F91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г. Краснодар, ул. </w:t>
      </w:r>
      <w:proofErr w:type="spellStart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Сормовская</w:t>
      </w:r>
      <w:proofErr w:type="spellEnd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, 173, факультет педагогики, психологии и </w:t>
      </w:r>
      <w:proofErr w:type="spellStart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коммуникативистики</w:t>
      </w:r>
      <w:proofErr w:type="spellEnd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КубГУ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350A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:00 </w:t>
      </w:r>
      <w:r w:rsidR="00CD39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</w:t>
      </w: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D39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февраля</w:t>
      </w: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 w:rsidR="00CD39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 w14:paraId="4C1E5460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4297D458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итогам конференции будет издан сборник, индексируемый в РИНЦ.</w:t>
      </w:r>
    </w:p>
    <w:p w14:paraId="55BA1C45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5FDB56E9" w14:textId="77777777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Сборнику статей конференции присваиваются ISBN, УДК, ББК и производится рассылка по ключевым библиотекам РФ для возможности ознакомиться с ней широкому кругу ученых.</w:t>
      </w:r>
    </w:p>
    <w:p w14:paraId="7CA20C4C" w14:textId="77777777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Материалы, опубликованные в данном сборнике, будут размещены постатейно на сайте Научной электронной библиотеки http://elibrary.ru, что подразумевает их индексацию в </w:t>
      </w: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наукометрической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базе </w:t>
      </w:r>
      <w:r w:rsidRPr="00CA1AA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РИНЦ (Российского индекса научно научного цитирования).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позволит отследить цитируемость сборника в научных изданиях. Для отслеживания цитируемости Вашей работы в научных изданиях Вам необходимо зарегистрироваться на сайте </w:t>
      </w:r>
      <w:hyperlink r:id="rId8" w:history="1">
        <w:r w:rsidRPr="00CA1AA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eLIBRARY.RU</w:t>
        </w:r>
        <w:r w:rsidRPr="00CA1AAF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</w:hyperlink>
    </w:p>
    <w:p w14:paraId="6FBEAFC6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6A3BFD" w14:textId="23FD0912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Оргкомитет конференции</w:t>
      </w:r>
    </w:p>
    <w:p w14:paraId="638C1287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i/>
          <w:sz w:val="24"/>
          <w:szCs w:val="24"/>
          <w:lang w:eastAsia="ru-RU"/>
        </w:rPr>
        <w:t>Председатель оргкомитета:</w:t>
      </w:r>
    </w:p>
    <w:p w14:paraId="0FAFB909" w14:textId="77777777" w:rsidR="00EA4703" w:rsidRPr="00DD1F9B" w:rsidRDefault="00EA4703" w:rsidP="00EA47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7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Гребенникова Вероника Михайловна</w:t>
      </w:r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, декан факультета педагогики, психологии и </w:t>
      </w:r>
      <w:proofErr w:type="spellStart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коммуникативистики</w:t>
      </w:r>
      <w:proofErr w:type="spellEnd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, заведующий кафедрой педагогики и психологии </w:t>
      </w:r>
      <w:proofErr w:type="spellStart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КубГУ</w:t>
      </w:r>
      <w:proofErr w:type="spellEnd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, доктор педагогических наук, профессор;</w:t>
      </w:r>
    </w:p>
    <w:p w14:paraId="635A541A" w14:textId="77777777" w:rsidR="00BA6C61" w:rsidRPr="00626D87" w:rsidRDefault="00BA6C61" w:rsidP="007768C7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10"/>
          <w:szCs w:val="10"/>
          <w:lang w:eastAsia="ru-RU"/>
        </w:rPr>
      </w:pPr>
    </w:p>
    <w:p w14:paraId="1B594E60" w14:textId="77777777" w:rsidR="00EA4703" w:rsidRPr="00BA6C61" w:rsidRDefault="00EA4703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BA6C6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Заместитель председателя оргкомитета:</w:t>
      </w:r>
    </w:p>
    <w:p w14:paraId="4C20860D" w14:textId="77777777" w:rsidR="00EA4703" w:rsidRPr="00DD1F9B" w:rsidRDefault="00EA4703" w:rsidP="00EA47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7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Сажина Наталья Михайловна</w:t>
      </w:r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, заместитель декана по научной работе факультета педагогики, психологии и </w:t>
      </w:r>
      <w:proofErr w:type="spellStart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коммуникативистики</w:t>
      </w:r>
      <w:proofErr w:type="spellEnd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, заведующий кафедрой технологии и предпринимательства </w:t>
      </w:r>
      <w:proofErr w:type="spellStart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КубГУ</w:t>
      </w:r>
      <w:proofErr w:type="spellEnd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, доктор педагогических наук, профессор;</w:t>
      </w:r>
    </w:p>
    <w:p w14:paraId="16C37E03" w14:textId="77777777" w:rsidR="00EA4703" w:rsidRDefault="00350AA0" w:rsidP="007768C7">
      <w:pPr>
        <w:spacing w:after="0" w:line="240" w:lineRule="auto"/>
        <w:ind w:firstLine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Шер Марина Леонидовна</w:t>
      </w:r>
      <w:r w:rsidR="00156AD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156ADF" w:rsidRPr="00156ADF">
        <w:rPr>
          <w:rFonts w:ascii="Times New Roman" w:eastAsia="Times New Roman" w:hAnsi="Times New Roman"/>
          <w:iCs/>
          <w:sz w:val="24"/>
          <w:szCs w:val="24"/>
          <w:lang w:eastAsia="ru-RU"/>
        </w:rPr>
        <w:t>доцент</w:t>
      </w:r>
      <w:r w:rsidR="00156AD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156ADF">
        <w:rPr>
          <w:rFonts w:ascii="Times New Roman" w:eastAsia="Times New Roman" w:hAnsi="Times New Roman"/>
          <w:iCs/>
          <w:sz w:val="24"/>
          <w:szCs w:val="24"/>
          <w:lang w:eastAsia="ru-RU"/>
        </w:rPr>
        <w:t>ка</w:t>
      </w:r>
      <w:r w:rsidR="00917304">
        <w:rPr>
          <w:rFonts w:ascii="Times New Roman" w:eastAsia="Times New Roman" w:hAnsi="Times New Roman"/>
          <w:iCs/>
          <w:sz w:val="24"/>
          <w:szCs w:val="24"/>
          <w:lang w:eastAsia="ru-RU"/>
        </w:rPr>
        <w:t>федры педагогики и психологии, кандидат экономических наук, доцент</w:t>
      </w:r>
    </w:p>
    <w:p w14:paraId="64C5F209" w14:textId="77777777" w:rsidR="00CD398F" w:rsidRPr="00156ADF" w:rsidRDefault="00CD398F" w:rsidP="007768C7">
      <w:pPr>
        <w:spacing w:after="0" w:line="240" w:lineRule="auto"/>
        <w:ind w:firstLine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D398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Голубь Марина Сергеевна,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56ADF">
        <w:rPr>
          <w:rFonts w:ascii="Times New Roman" w:eastAsia="Times New Roman" w:hAnsi="Times New Roman"/>
          <w:iCs/>
          <w:sz w:val="24"/>
          <w:szCs w:val="24"/>
          <w:lang w:eastAsia="ru-RU"/>
        </w:rPr>
        <w:t>доцент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кафедры педагогики и психологии детства, кандидат педагогических наук, доцент.</w:t>
      </w:r>
    </w:p>
    <w:p w14:paraId="18E31EE9" w14:textId="77777777" w:rsidR="00CA1AAF" w:rsidRPr="00BA6C61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66FE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Члены оргкомитета:</w:t>
      </w:r>
    </w:p>
    <w:p w14:paraId="5C2589BD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Палиева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Т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атьяна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ладиславовна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МГПУ им. И.П.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Шамякина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 (Республика Беларусь), доцент, кандидат педагогических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2722013C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Азлецкая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Е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лена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Н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иколаевна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психологических наук;</w:t>
      </w:r>
    </w:p>
    <w:p w14:paraId="5E963203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Лазаренко Л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ариса Анатольевна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психологических наук;</w:t>
      </w:r>
    </w:p>
    <w:p w14:paraId="4309876A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Куренная Е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лена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икторовна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педагогических наук;</w:t>
      </w:r>
    </w:p>
    <w:p w14:paraId="5F9CBDAE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Оганесова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Н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елли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Л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ьвовна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психологических наук;</w:t>
      </w:r>
    </w:p>
    <w:p w14:paraId="1B25A3B1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Петьков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алерий 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А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натольевич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, член оргкомитета, профессор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профессор, доктор педагогических наук;</w:t>
      </w:r>
    </w:p>
    <w:p w14:paraId="0E056ADC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Попова Ю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лия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вановна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психологических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00E13E30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Сафронова 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лла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митриевна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психологических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5C1B56C2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Халилов Т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имур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лександрович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политических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1FDC2779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Игнатович В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ладлен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К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онстнтинович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педагогических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5BE3077A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Игнатович С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ветлана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ергеевна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педагогических наук;</w:t>
      </w:r>
    </w:p>
    <w:p w14:paraId="2FA2A7D7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Ус О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ксана 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А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лександровна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заместитель декана по учебно-методической работе, заведующий кафедрой общей и социальной педагогики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педагогических наук;</w:t>
      </w:r>
    </w:p>
    <w:p w14:paraId="0E0DB8C0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lastRenderedPageBreak/>
        <w:t>Шумилова Е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лена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А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ркадьевна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заведующий кафедрой дефектологии и специальной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профессор, доктор педагогических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3F7568D4" w14:textId="77777777" w:rsidR="007E39C9" w:rsidRDefault="00F30EE2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i/>
          <w:sz w:val="24"/>
          <w:szCs w:val="24"/>
          <w:shd w:val="clear" w:color="auto" w:fill="FFFFFF"/>
        </w:rPr>
        <w:t>Бойкова</w:t>
      </w:r>
      <w:proofErr w:type="spellEnd"/>
      <w:r w:rsidR="007E39C9"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М</w:t>
      </w:r>
      <w:r w:rsidR="007E39C9">
        <w:rPr>
          <w:rFonts w:ascii="Times New Roman" w:hAnsi="Times New Roman"/>
          <w:i/>
          <w:sz w:val="24"/>
          <w:szCs w:val="24"/>
          <w:shd w:val="clear" w:color="auto" w:fill="FFFFFF"/>
        </w:rPr>
        <w:t>арина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Борисовна</w:t>
      </w:r>
      <w:r w:rsidR="007E39C9"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="007E39C9"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доцент кафедры</w:t>
      </w:r>
      <w:r w:rsidR="007E39C9"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 педагогики и психологии детства </w:t>
      </w:r>
      <w:proofErr w:type="spellStart"/>
      <w:r w:rsidR="007E39C9"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="007E39C9"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педагогических наук, доцент</w:t>
      </w:r>
      <w:r w:rsidR="007E39C9"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16436702" w14:textId="77777777" w:rsidR="00A832F7" w:rsidRDefault="00A832F7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Черенкова Анна Вадимовна</w:t>
      </w:r>
      <w:r w:rsidRPr="00A832F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член оргкомитета, преподаватель</w:t>
      </w:r>
      <w:r w:rsidRPr="00A832F7">
        <w:rPr>
          <w:rFonts w:ascii="Times New Roman" w:hAnsi="Times New Roman"/>
          <w:sz w:val="24"/>
          <w:szCs w:val="24"/>
          <w:shd w:val="clear" w:color="auto" w:fill="FFFFFF"/>
        </w:rPr>
        <w:t xml:space="preserve"> кафедры педагогики и психологии детства </w:t>
      </w:r>
      <w:proofErr w:type="spellStart"/>
      <w:r w:rsidRPr="00A832F7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A832F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14:paraId="32D370F9" w14:textId="77777777" w:rsidR="00A832F7" w:rsidRDefault="00A832F7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832F7">
        <w:rPr>
          <w:rFonts w:ascii="Times New Roman" w:hAnsi="Times New Roman"/>
          <w:i/>
          <w:sz w:val="24"/>
          <w:szCs w:val="24"/>
          <w:shd w:val="clear" w:color="auto" w:fill="FFFFFF"/>
        </w:rPr>
        <w:t>Маркушева Юлия Михайловна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A832F7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преподаватель кафедры педагогики и психологии детства </w:t>
      </w:r>
      <w:proofErr w:type="spellStart"/>
      <w:r w:rsidRPr="00A832F7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A832F7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74A1D19A" w14:textId="77777777" w:rsidR="00A832F7" w:rsidRPr="00A832F7" w:rsidRDefault="00A832F7" w:rsidP="00A832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832F7">
        <w:rPr>
          <w:rFonts w:ascii="Times New Roman" w:hAnsi="Times New Roman"/>
          <w:i/>
          <w:sz w:val="24"/>
          <w:szCs w:val="24"/>
          <w:shd w:val="clear" w:color="auto" w:fill="FFFFFF"/>
        </w:rPr>
        <w:t>Мардиросова</w:t>
      </w:r>
      <w:proofErr w:type="spellEnd"/>
      <w:r w:rsidRPr="00A832F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Галина Борисовна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A832F7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</w:t>
      </w:r>
      <w:r w:rsidR="00FE311E">
        <w:rPr>
          <w:rFonts w:ascii="Times New Roman" w:hAnsi="Times New Roman"/>
          <w:sz w:val="24"/>
          <w:szCs w:val="24"/>
          <w:shd w:val="clear" w:color="auto" w:fill="FFFFFF"/>
        </w:rPr>
        <w:t xml:space="preserve">старший </w:t>
      </w:r>
      <w:r w:rsidRPr="00A832F7">
        <w:rPr>
          <w:rFonts w:ascii="Times New Roman" w:hAnsi="Times New Roman"/>
          <w:sz w:val="24"/>
          <w:szCs w:val="24"/>
          <w:shd w:val="clear" w:color="auto" w:fill="FFFFFF"/>
        </w:rPr>
        <w:t xml:space="preserve">преподаватель кафедры педагогики и психологии детства </w:t>
      </w:r>
      <w:proofErr w:type="spellStart"/>
      <w:r w:rsidRPr="00A832F7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A832F7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49DF1361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Жажева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аида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слановна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, член оргкомитета, заведующий кафедрой педагогики и методики начального образования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педагогических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0DF74762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Гутник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Е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лизавета 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П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авловна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старший преподаватель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627A3797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Белоцерковская </w:t>
      </w: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С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нежанна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ладимировна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преподаватель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05B39684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Руденко Е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катерина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Ю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рьевна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преподаватель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55A206B1" w14:textId="77777777" w:rsidR="00AA1F07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Русинова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Е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вгения 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А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ндреевна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преподаватель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43E78BBE" w14:textId="77777777" w:rsidR="00AA1F07" w:rsidRPr="00AA1F07" w:rsidRDefault="00AA1F07" w:rsidP="00AA1F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A1F07">
        <w:rPr>
          <w:rFonts w:ascii="Times New Roman" w:hAnsi="Times New Roman"/>
          <w:i/>
          <w:sz w:val="24"/>
          <w:szCs w:val="24"/>
          <w:shd w:val="clear" w:color="auto" w:fill="FFFFFF"/>
        </w:rPr>
        <w:t>Музыка Тамара Владимировна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AA1F07">
        <w:rPr>
          <w:rFonts w:ascii="Times New Roman" w:hAnsi="Times New Roman"/>
          <w:sz w:val="24"/>
          <w:szCs w:val="24"/>
          <w:shd w:val="clear" w:color="auto" w:fill="FFFFFF"/>
        </w:rPr>
        <w:t xml:space="preserve"> член оргкомитета, преподаватель кафедры педагогики и психологии </w:t>
      </w:r>
      <w:proofErr w:type="spellStart"/>
      <w:r w:rsidRPr="00AA1F07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AA1F07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24E8D0E4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Ишкова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Е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катерина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алерьевна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преподаватель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психологических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; </w:t>
      </w:r>
    </w:p>
    <w:p w14:paraId="12A27EA4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Юрченко Т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атьяна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алентиновна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преподаватель кафедры технологии и предпринимательства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7EE11BD0" w14:textId="77777777" w:rsidR="00963AEE" w:rsidRPr="00963AEE" w:rsidRDefault="007E39C9" w:rsidP="007E39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Тоцкая А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лександра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А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ндреевна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лаборант кафедры педагогики и педагогики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14:paraId="064D6E40" w14:textId="77777777" w:rsidR="00626D87" w:rsidRPr="00626D87" w:rsidRDefault="00626D87" w:rsidP="007768C7">
      <w:pPr>
        <w:tabs>
          <w:tab w:val="left" w:pos="107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ACC9F66" w14:textId="3D51CDB5" w:rsidR="00CA1AAF" w:rsidRDefault="00CA1AAF" w:rsidP="007768C7">
      <w:pPr>
        <w:tabs>
          <w:tab w:val="left" w:pos="107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К публикации в сборнике статей конференции принимаются изыскания авторов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следующим направлениям:</w:t>
      </w:r>
    </w:p>
    <w:p w14:paraId="69945AD2" w14:textId="77777777" w:rsidR="00626D87" w:rsidRPr="00CA1AAF" w:rsidRDefault="00626D87" w:rsidP="007768C7">
      <w:pPr>
        <w:tabs>
          <w:tab w:val="left" w:pos="107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1CBEDC" w14:textId="77777777" w:rsidR="00996A94" w:rsidRPr="00061C26" w:rsidRDefault="00061C26" w:rsidP="00626D87">
      <w:pPr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C26">
        <w:rPr>
          <w:rFonts w:ascii="Times New Roman" w:eastAsia="Times New Roman" w:hAnsi="Times New Roman"/>
          <w:sz w:val="24"/>
          <w:szCs w:val="24"/>
          <w:lang w:eastAsia="ru-RU"/>
        </w:rPr>
        <w:t>Инновации в образовании: интеграция новых знаний и технологий в учебные программы</w:t>
      </w:r>
      <w:r w:rsidR="00996A94" w:rsidRPr="00061C2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0D2DF7B" w14:textId="77777777" w:rsidR="00DC3934" w:rsidRPr="00061C26" w:rsidRDefault="00061C26" w:rsidP="00626D87">
      <w:pPr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C26">
        <w:rPr>
          <w:rFonts w:ascii="Times New Roman" w:eastAsia="Times New Roman" w:hAnsi="Times New Roman"/>
          <w:sz w:val="24"/>
          <w:szCs w:val="24"/>
          <w:lang w:eastAsia="ru-RU"/>
        </w:rPr>
        <w:t>Современные педагогические теории и методы: инновации в образовании и подготовка кадров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4D43830" w14:textId="77777777" w:rsidR="00061C26" w:rsidRPr="00164B39" w:rsidRDefault="006176AE" w:rsidP="00626D87">
      <w:pPr>
        <w:pStyle w:val="a9"/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B39">
        <w:rPr>
          <w:rFonts w:ascii="Times New Roman" w:eastAsia="Times New Roman" w:hAnsi="Times New Roman"/>
          <w:sz w:val="24"/>
          <w:szCs w:val="24"/>
          <w:lang w:eastAsia="ru-RU"/>
        </w:rPr>
        <w:t xml:space="preserve">Семья и </w:t>
      </w:r>
      <w:proofErr w:type="spellStart"/>
      <w:r w:rsidRPr="00164B39">
        <w:rPr>
          <w:rFonts w:ascii="Times New Roman" w:eastAsia="Times New Roman" w:hAnsi="Times New Roman"/>
          <w:sz w:val="24"/>
          <w:szCs w:val="24"/>
          <w:lang w:eastAsia="ru-RU"/>
        </w:rPr>
        <w:t>родительство</w:t>
      </w:r>
      <w:proofErr w:type="spellEnd"/>
      <w:r w:rsidRPr="00164B39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условиях современного развития: тенденции, перспективы и инновации</w:t>
      </w:r>
      <w:r w:rsidR="000A7D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C7C86B9" w14:textId="77777777" w:rsidR="00061C26" w:rsidRPr="00164B39" w:rsidRDefault="00347EAA" w:rsidP="00626D87">
      <w:pPr>
        <w:pStyle w:val="a9"/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B39">
        <w:rPr>
          <w:rFonts w:ascii="Times New Roman" w:eastAsia="Times New Roman" w:hAnsi="Times New Roman"/>
          <w:sz w:val="24"/>
          <w:szCs w:val="24"/>
          <w:lang w:eastAsia="ru-RU"/>
        </w:rPr>
        <w:t>Проблемы и перспективы методики обучения и воспитания детей дошкольного возраста</w:t>
      </w:r>
      <w:r w:rsidR="000A7D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64B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0490F4C" w14:textId="77777777" w:rsidR="00061C26" w:rsidRDefault="00E95B41" w:rsidP="00626D87">
      <w:pPr>
        <w:pStyle w:val="a9"/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B39">
        <w:rPr>
          <w:rFonts w:ascii="Times New Roman" w:eastAsia="Times New Roman" w:hAnsi="Times New Roman"/>
          <w:sz w:val="24"/>
          <w:szCs w:val="24"/>
          <w:lang w:eastAsia="ru-RU"/>
        </w:rPr>
        <w:t>Актуальные проблемы теории и практики дошкольного образования</w:t>
      </w:r>
      <w:r w:rsidR="000A7D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64B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DDC90E8" w14:textId="77777777" w:rsidR="00F71A6C" w:rsidRPr="00164B39" w:rsidRDefault="00F71A6C" w:rsidP="00626D87">
      <w:pPr>
        <w:pStyle w:val="a9"/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Современные подходы к инклюзивному образованию: п</w:t>
      </w:r>
      <w:r w:rsidR="00E66FE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дагогические, психологические, методические аспекты.</w:t>
      </w:r>
    </w:p>
    <w:p w14:paraId="01AFD3E6" w14:textId="77777777" w:rsidR="00061C26" w:rsidRPr="00164B39" w:rsidRDefault="000A7DA2" w:rsidP="00626D87">
      <w:pPr>
        <w:pStyle w:val="a9"/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Актуальные вопросы психолого- педагогического сопровождения семьи, воспитывающих детей с ОВЗ в условиях образовательной организации. </w:t>
      </w:r>
    </w:p>
    <w:p w14:paraId="5160DA32" w14:textId="77777777" w:rsidR="00164B39" w:rsidRDefault="00164B39" w:rsidP="00626D87">
      <w:pPr>
        <w:pStyle w:val="a9"/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B39">
        <w:rPr>
          <w:rFonts w:ascii="Times New Roman" w:eastAsia="Times New Roman" w:hAnsi="Times New Roman"/>
          <w:sz w:val="24"/>
          <w:szCs w:val="24"/>
          <w:lang w:eastAsia="ru-RU"/>
        </w:rPr>
        <w:t>Психолого-педагогическая поддержка личности в экстремальных условиях и кризисных ситуациях жизнедеятельности.</w:t>
      </w:r>
    </w:p>
    <w:p w14:paraId="0B9FA07D" w14:textId="77777777" w:rsidR="00E66FE5" w:rsidRPr="00164B39" w:rsidRDefault="00E66FE5" w:rsidP="00626D87">
      <w:pPr>
        <w:pStyle w:val="a9"/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Вопросы патриотического воспитания в современном образовательном пространстве.</w:t>
      </w:r>
    </w:p>
    <w:p w14:paraId="05DC8A3F" w14:textId="77777777" w:rsidR="00164B39" w:rsidRPr="00164B39" w:rsidRDefault="00164B39" w:rsidP="00626D87">
      <w:pPr>
        <w:pStyle w:val="a9"/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64B39">
        <w:rPr>
          <w:rFonts w:ascii="Times New Roman" w:eastAsia="Times New Roman" w:hAnsi="Times New Roman"/>
          <w:sz w:val="24"/>
          <w:szCs w:val="24"/>
          <w:lang w:eastAsia="ru-RU"/>
        </w:rPr>
        <w:t>Varia</w:t>
      </w:r>
      <w:proofErr w:type="spellEnd"/>
      <w:r w:rsidRPr="00164B39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(принимаются материалы по другим направлениям, соответствующим теме конференции)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8B03427" w14:textId="77777777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Тематика конференции не ограничивается предложенным перечнем вопросов и может быть дополнена.</w:t>
      </w:r>
    </w:p>
    <w:p w14:paraId="1ACDAEE3" w14:textId="77777777" w:rsidR="007768C7" w:rsidRDefault="00CA1AAF" w:rsidP="003E458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i/>
          <w:sz w:val="24"/>
          <w:szCs w:val="24"/>
          <w:lang w:eastAsia="ru-RU"/>
        </w:rPr>
        <w:t>Оргкомитет оставляет за собой право редактировать (по согласованию с автором) или отклонить материалы в случае несоответствия требованиям оформления или тематике конференции.</w:t>
      </w:r>
    </w:p>
    <w:p w14:paraId="5FBAF189" w14:textId="77777777" w:rsidR="003E458E" w:rsidRDefault="003E458E" w:rsidP="003E458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D10204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участия</w:t>
      </w:r>
    </w:p>
    <w:p w14:paraId="6A4726D9" w14:textId="77777777" w:rsidR="00CA1AAF" w:rsidRPr="00CA1AAF" w:rsidRDefault="00CA1AAF" w:rsidP="007768C7">
      <w:pPr>
        <w:widowControl w:val="0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Заполните </w:t>
      </w:r>
      <w:hyperlink r:id="rId9" w:history="1">
        <w:r w:rsidRPr="00CA1AA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онлайн-заявку</w:t>
        </w:r>
      </w:hyperlink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Издательского дома «Среда» (</w:t>
      </w:r>
      <w:hyperlink r:id="rId10" w:history="1">
        <w:r w:rsidRPr="00CA1AA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https://phsreda.com/ru</w:t>
        </w:r>
      </w:hyperlink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) в разделе, посвященном данной конференции.</w:t>
      </w:r>
    </w:p>
    <w:p w14:paraId="46AA330A" w14:textId="77777777" w:rsidR="00CA1AAF" w:rsidRPr="00CA1AAF" w:rsidRDefault="00CA1AAF" w:rsidP="007768C7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После проверки статьи редакторами Издательского дома «Среда» и ФГБОУ ВО «</w:t>
      </w:r>
      <w:r w:rsidR="003E458E" w:rsidRPr="003E458E">
        <w:rPr>
          <w:rFonts w:ascii="Times New Roman" w:eastAsia="Times New Roman" w:hAnsi="Times New Roman"/>
          <w:sz w:val="24"/>
          <w:szCs w:val="24"/>
          <w:lang w:eastAsia="ru-RU"/>
        </w:rPr>
        <w:t>Кубанский государственный университет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» в течение недели на Ваш </w:t>
      </w:r>
      <w:r w:rsidRPr="00CA1AA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e-</w:t>
      </w:r>
      <w:proofErr w:type="spellStart"/>
      <w:r w:rsidRPr="00CA1AA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mail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придет письмо:</w:t>
      </w:r>
    </w:p>
    <w:p w14:paraId="0A74E92B" w14:textId="77777777" w:rsidR="00CA1AAF" w:rsidRPr="00CA1AAF" w:rsidRDefault="00CA1AAF" w:rsidP="007768C7">
      <w:pPr>
        <w:widowControl w:val="0"/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с уведомлением о принятии статьи и размером организационного взноса;</w:t>
      </w:r>
    </w:p>
    <w:p w14:paraId="4221C4A1" w14:textId="77777777" w:rsidR="00CA1AAF" w:rsidRPr="00CA1AAF" w:rsidRDefault="00CA1AAF" w:rsidP="007768C7">
      <w:pPr>
        <w:widowControl w:val="0"/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с предложением внести в статьи технические и/или содержательные правки.</w:t>
      </w:r>
    </w:p>
    <w:p w14:paraId="24811C32" w14:textId="77777777" w:rsidR="00CA1AAF" w:rsidRPr="00CA1AAF" w:rsidRDefault="00CA1AAF" w:rsidP="007768C7">
      <w:pPr>
        <w:widowControl w:val="0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Оплатите издательские услуги.</w:t>
      </w:r>
    </w:p>
    <w:p w14:paraId="08237D7D" w14:textId="77777777" w:rsidR="00CA1AAF" w:rsidRPr="00CA1AAF" w:rsidRDefault="00CA1AAF" w:rsidP="007768C7">
      <w:pPr>
        <w:widowControl w:val="0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Подтвердите оплату, прикрепив квитанцию в </w:t>
      </w:r>
      <w:hyperlink r:id="rId11" w:history="1">
        <w:r w:rsidRPr="00CA1AA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личном кабинете</w:t>
        </w:r>
      </w:hyperlink>
      <w:r w:rsidRPr="00CA1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сайте Издательского дома «Среда». </w:t>
      </w:r>
    </w:p>
    <w:p w14:paraId="5491D749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FCF22B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оформлению статьи</w:t>
      </w:r>
    </w:p>
    <w:p w14:paraId="77E355FA" w14:textId="77777777" w:rsidR="00CA1AAF" w:rsidRPr="00CA1AAF" w:rsidRDefault="00CA1AAF" w:rsidP="007768C7">
      <w:pPr>
        <w:tabs>
          <w:tab w:val="left" w:pos="119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конференции принимаются статьи, соответствующие тематике конференции, объемом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не менее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страниц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, выполненные как индивидуально, так и авторским коллективом.</w:t>
      </w:r>
    </w:p>
    <w:p w14:paraId="6766497C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5A1E0904" w14:textId="77777777" w:rsidR="00CA1AAF" w:rsidRPr="007768C7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Язык конференции – русский, английский.</w:t>
      </w:r>
    </w:p>
    <w:p w14:paraId="4D4CB8AB" w14:textId="77777777" w:rsidR="00AD4285" w:rsidRDefault="007768C7" w:rsidP="007768C7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768C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 публикации допускаются оригинальные высококачественные научные труды. Все статьи проходят проверку на плагиат через систему «</w:t>
      </w:r>
      <w:proofErr w:type="spellStart"/>
      <w:r w:rsidRPr="007768C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eTXT</w:t>
      </w:r>
      <w:proofErr w:type="spellEnd"/>
      <w:r w:rsidRPr="007768C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768C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Антиплагиат</w:t>
      </w:r>
      <w:proofErr w:type="spellEnd"/>
      <w:r w:rsidRPr="007768C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». </w:t>
      </w:r>
      <w:r w:rsidRPr="007768C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Оригинальность текста, предлагаемого к публикации в сборнике, должна составлять не менее </w:t>
      </w:r>
      <w:r w:rsidR="003E458E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70</w:t>
      </w:r>
      <w:r w:rsidRPr="007768C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%.</w:t>
      </w:r>
    </w:p>
    <w:p w14:paraId="71B1C08E" w14:textId="77777777" w:rsidR="00626D87" w:rsidRDefault="00626D87" w:rsidP="007768C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4975B037" w14:textId="638B4A64"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b/>
          <w:bCs/>
          <w:i/>
          <w:sz w:val="24"/>
          <w:szCs w:val="24"/>
        </w:rPr>
        <w:t>Внимание!</w:t>
      </w:r>
      <w:r w:rsidRPr="007768C7">
        <w:rPr>
          <w:rFonts w:ascii="Times New Roman" w:hAnsi="Times New Roman"/>
          <w:iCs/>
          <w:sz w:val="24"/>
          <w:szCs w:val="24"/>
        </w:rPr>
        <w:t xml:space="preserve"> Просим присылать орфографически и стилистически выверенный материал статьи. При наличии ошибок в тексте статьи автоматически в расчет стоимости добавляется корректорская правка текста</w:t>
      </w:r>
    </w:p>
    <w:p w14:paraId="42F5FE14" w14:textId="77777777"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Статьи должны быть выполнены в текстовом редакторе MS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Word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 и отредактированы по следующим параметрам:</w:t>
      </w:r>
    </w:p>
    <w:p w14:paraId="722125C5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ориентация листа – книжная,</w:t>
      </w:r>
    </w:p>
    <w:p w14:paraId="7CB2F4F8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формат А4 (210x297 мм),</w:t>
      </w:r>
    </w:p>
    <w:p w14:paraId="786CB86A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поля по 2 см по периметру страницы,</w:t>
      </w:r>
    </w:p>
    <w:p w14:paraId="7DEBB11E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шрифт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Times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New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Roman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>,</w:t>
      </w:r>
    </w:p>
    <w:p w14:paraId="55F6BA6B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размер шрифта для всей статьи, кроме таблиц – 14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пт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, </w:t>
      </w:r>
    </w:p>
    <w:p w14:paraId="755A71B6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размер шрифта для таблиц – 12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пт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>,</w:t>
      </w:r>
    </w:p>
    <w:p w14:paraId="29C940F7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междустрочный интервал – 1.5,</w:t>
      </w:r>
    </w:p>
    <w:p w14:paraId="28CE024C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выравнивание по ширине страницы,</w:t>
      </w:r>
    </w:p>
    <w:p w14:paraId="023AEACA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абзацный отступ – 1 см (без использования клавиш «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Tab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» или «Пробел»). </w:t>
      </w:r>
    </w:p>
    <w:p w14:paraId="294DFE4F" w14:textId="77777777"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Не допускается:</w:t>
      </w:r>
    </w:p>
    <w:p w14:paraId="3021D5A6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нумерация страниц;</w:t>
      </w:r>
    </w:p>
    <w:p w14:paraId="1D0E0D96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использование в тексте разрывов страниц;</w:t>
      </w:r>
    </w:p>
    <w:p w14:paraId="3F2BE386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использование автоматических постраничных ссылок; </w:t>
      </w:r>
    </w:p>
    <w:p w14:paraId="11C44FB8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использование автоматических переносов;</w:t>
      </w:r>
    </w:p>
    <w:p w14:paraId="3332F6A0" w14:textId="77777777" w:rsidR="003E458E" w:rsidRPr="003E458E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E458E">
        <w:rPr>
          <w:rFonts w:ascii="Times New Roman" w:hAnsi="Times New Roman"/>
          <w:iCs/>
          <w:sz w:val="24"/>
          <w:szCs w:val="24"/>
        </w:rPr>
        <w:t xml:space="preserve">использование разреженного или уплотненного </w:t>
      </w:r>
      <w:proofErr w:type="spellStart"/>
      <w:r w:rsidRPr="003E458E">
        <w:rPr>
          <w:rFonts w:ascii="Times New Roman" w:hAnsi="Times New Roman"/>
          <w:iCs/>
          <w:sz w:val="24"/>
          <w:szCs w:val="24"/>
        </w:rPr>
        <w:t>межбуквенного</w:t>
      </w:r>
      <w:proofErr w:type="spellEnd"/>
      <w:r w:rsidRPr="003E458E">
        <w:rPr>
          <w:rFonts w:ascii="Times New Roman" w:hAnsi="Times New Roman"/>
          <w:iCs/>
          <w:sz w:val="24"/>
          <w:szCs w:val="24"/>
        </w:rPr>
        <w:t xml:space="preserve"> интервала.</w:t>
      </w:r>
    </w:p>
    <w:p w14:paraId="452C151E" w14:textId="77777777" w:rsidR="003E458E" w:rsidRDefault="003E458E" w:rsidP="003E458E">
      <w:pPr>
        <w:spacing w:after="0" w:line="240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</w:p>
    <w:p w14:paraId="4C6ACB2D" w14:textId="77777777" w:rsidR="00626D87" w:rsidRDefault="00626D8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4732F431" w14:textId="1FB0604A" w:rsidR="00CA1AAF" w:rsidRPr="003E458E" w:rsidRDefault="00CA1AAF" w:rsidP="003E458E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E458E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Пример оформления статьи (тезисов)</w:t>
      </w:r>
    </w:p>
    <w:p w14:paraId="08CEE2E8" w14:textId="77777777" w:rsidR="00CA1AAF" w:rsidRPr="00CA1AAF" w:rsidRDefault="00CA1AAF" w:rsidP="007768C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Иванов Иван Иванович</w:t>
      </w:r>
    </w:p>
    <w:p w14:paraId="03E38F5D" w14:textId="77777777" w:rsidR="00CA1AAF" w:rsidRPr="00CA1AAF" w:rsidRDefault="00CA1AAF" w:rsidP="007768C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доцент, кандидат исторических наук</w:t>
      </w:r>
    </w:p>
    <w:p w14:paraId="4BFF9549" w14:textId="77777777" w:rsidR="003E458E" w:rsidRDefault="003E458E" w:rsidP="007768C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Pr="003E458E">
        <w:rPr>
          <w:rFonts w:ascii="Times New Roman" w:eastAsia="Times New Roman" w:hAnsi="Times New Roman"/>
          <w:sz w:val="24"/>
          <w:szCs w:val="24"/>
          <w:lang w:eastAsia="ru-RU"/>
        </w:rPr>
        <w:t>Кубанский государственный университет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270EFBB2" w14:textId="77777777" w:rsidR="00CA1AAF" w:rsidRPr="00CA1AAF" w:rsidRDefault="00CA1AAF" w:rsidP="007768C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3E458E" w:rsidRPr="003E458E">
        <w:rPr>
          <w:rFonts w:ascii="Times New Roman" w:eastAsia="Times New Roman" w:hAnsi="Times New Roman"/>
          <w:sz w:val="24"/>
          <w:szCs w:val="24"/>
          <w:lang w:eastAsia="ru-RU"/>
        </w:rPr>
        <w:t>Краснодар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E458E" w:rsidRPr="003E458E">
        <w:rPr>
          <w:rFonts w:ascii="Times New Roman" w:eastAsia="Times New Roman" w:hAnsi="Times New Roman"/>
          <w:sz w:val="24"/>
          <w:szCs w:val="24"/>
          <w:lang w:eastAsia="ru-RU"/>
        </w:rPr>
        <w:t>Краснодарский край</w:t>
      </w:r>
    </w:p>
    <w:p w14:paraId="04DA9DE8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E87046" w14:textId="77777777" w:rsidR="00CA1AAF" w:rsidRPr="00CA1AAF" w:rsidRDefault="00CA1AAF" w:rsidP="007768C7">
      <w:pPr>
        <w:spacing w:after="0" w:line="240" w:lineRule="auto"/>
        <w:ind w:right="-819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Название статьи</w:t>
      </w:r>
    </w:p>
    <w:p w14:paraId="5D280099" w14:textId="77777777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Аннотация: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аннотация не должна повторять название,</w:t>
      </w:r>
      <w:r w:rsidRPr="00CA1A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должна быть развернутой и</w:t>
      </w:r>
      <w:r w:rsidR="007768C7" w:rsidRPr="007768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точно отражать содержание: проблематика, методы исследования, результаты.</w:t>
      </w:r>
    </w:p>
    <w:p w14:paraId="62ABDF3F" w14:textId="77777777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6A062C7" w14:textId="77777777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Ключевые слова: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набор ключевых слов должен включать понятия и термины,</w:t>
      </w:r>
      <w:r w:rsidRPr="00CA1A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упоминаемые в статье, и свидетельствующие об актуальности и новизне обсуждаемых исследований и их результатов.</w:t>
      </w:r>
    </w:p>
    <w:p w14:paraId="01FA65E8" w14:textId="77777777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Текст статьи. Текст статьи. Текст статьи. Текст статьи. Текст статьи. Текст статьи.</w:t>
      </w:r>
    </w:p>
    <w:p w14:paraId="7E242143" w14:textId="77777777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Текст статьи. Текст статьи. Текст статьи. Текст статьи. Текст статьи.</w:t>
      </w:r>
    </w:p>
    <w:p w14:paraId="4B1CF915" w14:textId="77777777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Текст статьи. Текст статьи. Текст статьи. Текст статьи. Текст статьи.</w:t>
      </w:r>
    </w:p>
    <w:p w14:paraId="318C8135" w14:textId="77777777"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768C7">
        <w:rPr>
          <w:rFonts w:ascii="Times New Roman" w:hAnsi="Times New Roman"/>
          <w:i/>
          <w:sz w:val="24"/>
          <w:szCs w:val="24"/>
        </w:rPr>
        <w:t>Список литературы</w:t>
      </w:r>
    </w:p>
    <w:p w14:paraId="76459B47" w14:textId="77777777"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1.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Ахмедзянова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 Э.Р. Современные вопросы экономической безопасности организации в России / Э.Р.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Ахмедзянова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 // Экономическая безопасность: проблемы, перспективы, тенденции развития. – 20</w:t>
      </w:r>
      <w:r w:rsidR="00E66FE5">
        <w:rPr>
          <w:rFonts w:ascii="Times New Roman" w:hAnsi="Times New Roman"/>
          <w:iCs/>
          <w:sz w:val="24"/>
          <w:szCs w:val="24"/>
        </w:rPr>
        <w:t>23</w:t>
      </w:r>
      <w:r w:rsidRPr="007768C7">
        <w:rPr>
          <w:rFonts w:ascii="Times New Roman" w:hAnsi="Times New Roman"/>
          <w:iCs/>
          <w:sz w:val="24"/>
          <w:szCs w:val="24"/>
        </w:rPr>
        <w:t>. – С. 51–58. EDN ZHBNAL</w:t>
      </w:r>
      <w:r w:rsidR="00E66FE5">
        <w:rPr>
          <w:rFonts w:ascii="Times New Roman" w:hAnsi="Times New Roman"/>
          <w:iCs/>
          <w:sz w:val="24"/>
          <w:szCs w:val="24"/>
        </w:rPr>
        <w:t>.</w:t>
      </w:r>
    </w:p>
    <w:p w14:paraId="6762E881" w14:textId="77777777" w:rsidR="00CA1AAF" w:rsidRPr="000906F4" w:rsidRDefault="007768C7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2. Вагина А.В. Обеспечение экономической безопасности во внешнеторговой сфере Российской Федерации / А.В. Вагина // Проблемы современной экономики: материалы VI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Междунар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. науч.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конф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>. (г. Казань, август 20</w:t>
      </w:r>
      <w:r w:rsidR="00E66FE5">
        <w:rPr>
          <w:rFonts w:ascii="Times New Roman" w:hAnsi="Times New Roman"/>
          <w:iCs/>
          <w:sz w:val="24"/>
          <w:szCs w:val="24"/>
        </w:rPr>
        <w:t>24</w:t>
      </w:r>
      <w:r w:rsidRPr="007768C7">
        <w:rPr>
          <w:rFonts w:ascii="Times New Roman" w:hAnsi="Times New Roman"/>
          <w:iCs/>
          <w:sz w:val="24"/>
          <w:szCs w:val="24"/>
        </w:rPr>
        <w:t xml:space="preserve"> г.). – Казань: Молодой ученый, 20</w:t>
      </w:r>
      <w:r w:rsidR="00E66FE5">
        <w:rPr>
          <w:rFonts w:ascii="Times New Roman" w:hAnsi="Times New Roman"/>
          <w:iCs/>
          <w:sz w:val="24"/>
          <w:szCs w:val="24"/>
        </w:rPr>
        <w:t>24</w:t>
      </w:r>
      <w:r w:rsidRPr="007768C7">
        <w:rPr>
          <w:rFonts w:ascii="Times New Roman" w:hAnsi="Times New Roman"/>
          <w:iCs/>
          <w:sz w:val="24"/>
          <w:szCs w:val="24"/>
        </w:rPr>
        <w:t>. – С. 117–122. EDN ZDSOXB</w:t>
      </w:r>
      <w:r w:rsidR="00E66FE5">
        <w:rPr>
          <w:rFonts w:ascii="Times New Roman" w:hAnsi="Times New Roman"/>
          <w:iCs/>
          <w:sz w:val="24"/>
          <w:szCs w:val="24"/>
        </w:rPr>
        <w:t>.</w:t>
      </w:r>
      <w:r w:rsidRPr="007768C7">
        <w:rPr>
          <w:rFonts w:ascii="Times New Roman" w:hAnsi="Times New Roman"/>
          <w:iCs/>
          <w:sz w:val="24"/>
          <w:szCs w:val="24"/>
        </w:rPr>
        <w:t xml:space="preserve"> </w:t>
      </w:r>
      <w:r w:rsidRPr="007768C7">
        <w:rPr>
          <w:rFonts w:ascii="Times New Roman" w:hAnsi="Times New Roman"/>
          <w:iCs/>
          <w:sz w:val="24"/>
          <w:szCs w:val="24"/>
        </w:rPr>
        <w:cr/>
      </w:r>
    </w:p>
    <w:p w14:paraId="08AD9145" w14:textId="77777777"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Таблицы и схемы должны представлять собой обобщенные материалы исследований. Рисунки должны быть четкими и легко воспроизводимыми. Названия и номера рисунков должны быть указаны под рисунками, названия и номера таблиц – над таблицами. Таблицы, схемы, рисунки и формулы не должны выходить за пределы указанных полей.</w:t>
      </w:r>
    </w:p>
    <w:p w14:paraId="05AAC016" w14:textId="77777777"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10"/>
          <w:szCs w:val="10"/>
        </w:rPr>
      </w:pPr>
    </w:p>
    <w:p w14:paraId="0297D26E" w14:textId="77777777"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b/>
          <w:bCs/>
          <w:iCs/>
          <w:sz w:val="24"/>
          <w:szCs w:val="24"/>
        </w:rPr>
        <w:t>Аннотация, ключевые слова и список литературы</w:t>
      </w:r>
      <w:r w:rsidRPr="007768C7">
        <w:rPr>
          <w:rFonts w:ascii="Times New Roman" w:hAnsi="Times New Roman"/>
          <w:iCs/>
          <w:sz w:val="24"/>
          <w:szCs w:val="24"/>
        </w:rPr>
        <w:t xml:space="preserve"> – обязательны.</w:t>
      </w:r>
    </w:p>
    <w:p w14:paraId="15706F8D" w14:textId="77777777"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Список литературы оформляется в соответствии с ГОСТ Р 7.0.5-2008 в алфавитном порядке. Оформлять ссылки на соответствующий источник списка литературы следует в тексте в квадратных скобках (например: [1, с. 233]).</w:t>
      </w:r>
    </w:p>
    <w:p w14:paraId="15742070" w14:textId="77777777"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b/>
          <w:bCs/>
          <w:i/>
          <w:sz w:val="24"/>
          <w:szCs w:val="24"/>
        </w:rPr>
        <w:t>Внимание.</w:t>
      </w:r>
      <w:r w:rsidRPr="007768C7">
        <w:rPr>
          <w:rFonts w:ascii="Times New Roman" w:hAnsi="Times New Roman"/>
          <w:iCs/>
          <w:sz w:val="24"/>
          <w:szCs w:val="24"/>
        </w:rPr>
        <w:t xml:space="preserve"> При отсутствии списка литературы статья при загрузке в РИНЦ и другие сервисы автоматически помечается как ненаучная и попадает в категорию «Неопределенно» (UNK).</w:t>
      </w:r>
    </w:p>
    <w:p w14:paraId="47A83852" w14:textId="77777777" w:rsidR="00CA1AAF" w:rsidRPr="00CA1AAF" w:rsidRDefault="00CA1AAF" w:rsidP="007768C7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Публикацию, верстку и рассылку сборника осуществляет Издательский дом «Среда» на основе полученных квитанций об оплате:</w:t>
      </w:r>
    </w:p>
    <w:tbl>
      <w:tblPr>
        <w:tblW w:w="9540" w:type="dxa"/>
        <w:tblInd w:w="68" w:type="dxa"/>
        <w:tblLayout w:type="fixed"/>
        <w:tblLook w:val="0400" w:firstRow="0" w:lastRow="0" w:firstColumn="0" w:lastColumn="0" w:noHBand="0" w:noVBand="1"/>
      </w:tblPr>
      <w:tblGrid>
        <w:gridCol w:w="6480"/>
        <w:gridCol w:w="3060"/>
      </w:tblGrid>
      <w:tr w:rsidR="00626D87" w14:paraId="4866FFBB" w14:textId="77777777" w:rsidTr="00927D5F">
        <w:trPr>
          <w:trHeight w:val="25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3B0234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Публикация 1 страницы статьи*: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D0700A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 руб.</w:t>
            </w:r>
          </w:p>
        </w:tc>
      </w:tr>
      <w:tr w:rsidR="00626D87" w14:paraId="0D91389B" w14:textId="77777777" w:rsidTr="00927D5F">
        <w:trPr>
          <w:trHeight w:val="318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6D8971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Печатное свидетельство (без доставки)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3E8C18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 руб.</w:t>
            </w:r>
          </w:p>
        </w:tc>
      </w:tr>
      <w:tr w:rsidR="00626D87" w14:paraId="4CE8B0FB" w14:textId="77777777" w:rsidTr="00927D5F">
        <w:trPr>
          <w:trHeight w:val="42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355B84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Свидетельство в электронном варианте (доступно в </w:t>
            </w:r>
            <w:hyperlink r:id="rId12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личном кабинете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сразу после оплаты публикации статьи)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049C2F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Бесплатно</w:t>
            </w:r>
          </w:p>
        </w:tc>
      </w:tr>
      <w:tr w:rsidR="00626D87" w14:paraId="62A960D8" w14:textId="77777777" w:rsidTr="00927D5F">
        <w:trPr>
          <w:trHeight w:val="42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DA7B68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Печатный сборник** (без доставки)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BCFFAC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800 руб.</w:t>
            </w:r>
          </w:p>
        </w:tc>
      </w:tr>
      <w:tr w:rsidR="00626D87" w14:paraId="63373E00" w14:textId="77777777" w:rsidTr="00927D5F">
        <w:trPr>
          <w:trHeight w:val="42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F525F3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Печатный оттиск (без доставки)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D88D5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 руб.</w:t>
            </w:r>
          </w:p>
        </w:tc>
      </w:tr>
      <w:tr w:rsidR="00626D87" w14:paraId="29830B1E" w14:textId="77777777" w:rsidTr="00927D5F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52720C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Электронный вариант сборника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EE0D5A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Бесплатно</w:t>
            </w:r>
          </w:p>
        </w:tc>
      </w:tr>
      <w:tr w:rsidR="00626D87" w14:paraId="01341551" w14:textId="77777777" w:rsidTr="00927D5F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4E3413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Программа конференции в электронном варианте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307CE5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Бесплатно</w:t>
            </w:r>
          </w:p>
        </w:tc>
      </w:tr>
      <w:tr w:rsidR="00626D87" w14:paraId="16A39EFA" w14:textId="77777777" w:rsidTr="00927D5F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2279C6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Программа конференции в печатном варианте (без доставки)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A6875C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 руб.</w:t>
            </w:r>
          </w:p>
        </w:tc>
      </w:tr>
      <w:tr w:rsidR="00626D87" w14:paraId="4BED118B" w14:textId="77777777" w:rsidTr="00927D5F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16AC66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Присвоение статье номера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DOI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E074C8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 руб.</w:t>
            </w:r>
          </w:p>
        </w:tc>
      </w:tr>
    </w:tbl>
    <w:p w14:paraId="30403D6F" w14:textId="6650FB79" w:rsidR="007768C7" w:rsidRPr="00FD32F9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32F9">
        <w:rPr>
          <w:rFonts w:ascii="Times New Roman" w:hAnsi="Times New Roman"/>
          <w:iCs/>
          <w:sz w:val="24"/>
          <w:szCs w:val="24"/>
        </w:rPr>
        <w:t xml:space="preserve">*Публикация 1 страницы статьи для сотрудников и студентов </w:t>
      </w:r>
      <w:r w:rsidR="00AD4285" w:rsidRPr="00CA1AAF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AD4285" w:rsidRPr="003E458E">
        <w:rPr>
          <w:rFonts w:ascii="Times New Roman" w:eastAsia="Times New Roman" w:hAnsi="Times New Roman"/>
          <w:sz w:val="24"/>
          <w:szCs w:val="24"/>
          <w:lang w:eastAsia="ru-RU"/>
        </w:rPr>
        <w:t>Кубанский государственный университет</w:t>
      </w:r>
      <w:r w:rsidR="00AD4285" w:rsidRPr="00CA1AA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D4285" w:rsidRPr="00FD32F9">
        <w:rPr>
          <w:rFonts w:ascii="Times New Roman" w:hAnsi="Times New Roman"/>
          <w:iCs/>
          <w:sz w:val="24"/>
          <w:szCs w:val="24"/>
        </w:rPr>
        <w:t xml:space="preserve"> </w:t>
      </w:r>
      <w:r w:rsidRPr="00FD32F9">
        <w:rPr>
          <w:rFonts w:ascii="Times New Roman" w:hAnsi="Times New Roman"/>
          <w:iCs/>
          <w:sz w:val="24"/>
          <w:szCs w:val="24"/>
        </w:rPr>
        <w:t xml:space="preserve">(на основании подписанного Соглашения) </w:t>
      </w:r>
      <w:r w:rsidR="00AD4285">
        <w:rPr>
          <w:rFonts w:ascii="Times New Roman" w:hAnsi="Times New Roman"/>
          <w:iCs/>
          <w:sz w:val="24"/>
          <w:szCs w:val="24"/>
        </w:rPr>
        <w:softHyphen/>
      </w:r>
      <w:r w:rsidRPr="00FD32F9">
        <w:rPr>
          <w:rFonts w:ascii="Times New Roman" w:hAnsi="Times New Roman"/>
          <w:iCs/>
          <w:sz w:val="24"/>
          <w:szCs w:val="24"/>
        </w:rPr>
        <w:t xml:space="preserve"> </w:t>
      </w:r>
      <w:r w:rsidR="00626D87">
        <w:rPr>
          <w:rFonts w:ascii="Times New Roman" w:hAnsi="Times New Roman"/>
          <w:iCs/>
          <w:sz w:val="24"/>
          <w:szCs w:val="24"/>
        </w:rPr>
        <w:t>20</w:t>
      </w:r>
      <w:r w:rsidRPr="00FD32F9">
        <w:rPr>
          <w:rFonts w:ascii="Times New Roman" w:hAnsi="Times New Roman"/>
          <w:iCs/>
          <w:sz w:val="24"/>
          <w:szCs w:val="24"/>
        </w:rPr>
        <w:t>0 руб.</w:t>
      </w:r>
    </w:p>
    <w:p w14:paraId="2B8193A2" w14:textId="77777777" w:rsidR="00CA1AAF" w:rsidRPr="00CA1AAF" w:rsidRDefault="00CA1AAF" w:rsidP="007768C7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Конференция с изданием сборника статей не подразумевает обязательную отправку книг авторам, что сокращает стоимость участия и сроки выпуска сборника. Если Вам необходим печатный сборник, то достаточно указать данную информацию при заполнении онлайн заявки (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итоговое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кол-во сборников). При заказе печатного сборника Вам будет выслано печатное свидетельство вместе со сборником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бесплатно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5096C32" w14:textId="77777777" w:rsidR="00CA1AAF" w:rsidRPr="00CA1AAF" w:rsidRDefault="00CA1AAF" w:rsidP="007768C7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Стоимость доставки печатных сборников зависит от выбранного Вами способа доставки. Мы можем предложить Вам доставку как Почтой России, так и курьерскими службами: DPD, SPSR, СДЭК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7588726F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DB2FCA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Участвуя в нашей конференции </w:t>
      </w:r>
      <w:r w:rsidR="00D3075A"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каждый,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автор получает:</w:t>
      </w:r>
    </w:p>
    <w:p w14:paraId="18C54C86" w14:textId="77777777" w:rsidR="00CA1AAF" w:rsidRPr="00CA1AAF" w:rsidRDefault="00CA1AAF" w:rsidP="007768C7">
      <w:pPr>
        <w:numPr>
          <w:ilvl w:val="0"/>
          <w:numId w:val="15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бесплатный, быстрый, постоянный, полнотекстовый доступ к статьям конференции</w:t>
      </w:r>
      <w:r w:rsidR="007768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режиме реального времени</w:t>
      </w:r>
    </w:p>
    <w:p w14:paraId="641578FC" w14:textId="77777777" w:rsidR="00CA1AAF" w:rsidRPr="00CA1AAF" w:rsidRDefault="00CA1AAF" w:rsidP="007768C7">
      <w:pPr>
        <w:numPr>
          <w:ilvl w:val="1"/>
          <w:numId w:val="15"/>
        </w:numPr>
        <w:tabs>
          <w:tab w:val="left" w:pos="968"/>
        </w:tabs>
        <w:spacing w:after="0" w:line="240" w:lineRule="auto"/>
        <w:ind w:right="140"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открытые обсуждения, общественную дискуссию вокруг статей конференции, публичное рецензирование</w:t>
      </w:r>
    </w:p>
    <w:p w14:paraId="26CF4041" w14:textId="77777777" w:rsidR="00CA1AAF" w:rsidRPr="00CA1AAF" w:rsidRDefault="00CA1AAF" w:rsidP="007768C7">
      <w:pPr>
        <w:numPr>
          <w:ilvl w:val="1"/>
          <w:numId w:val="15"/>
        </w:numPr>
        <w:tabs>
          <w:tab w:val="left" w:pos="968"/>
        </w:tabs>
        <w:spacing w:after="0" w:line="240" w:lineRule="auto"/>
        <w:ind w:right="140"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большую читательскую аудиторию итогов конференции как среди ученых, так и среди рядовых интернет-пользователей</w:t>
      </w:r>
    </w:p>
    <w:p w14:paraId="77E0B5E2" w14:textId="77777777" w:rsidR="00CA1AAF" w:rsidRPr="00CA1AAF" w:rsidRDefault="00CA1AAF" w:rsidP="007768C7">
      <w:pPr>
        <w:numPr>
          <w:ilvl w:val="1"/>
          <w:numId w:val="15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увеличение цитируемости статей конференции</w:t>
      </w:r>
    </w:p>
    <w:p w14:paraId="02AE88C1" w14:textId="77777777" w:rsidR="00CA1AAF" w:rsidRPr="00CA1AAF" w:rsidRDefault="00CA1AAF" w:rsidP="007768C7">
      <w:pPr>
        <w:numPr>
          <w:ilvl w:val="1"/>
          <w:numId w:val="15"/>
        </w:numPr>
        <w:tabs>
          <w:tab w:val="left" w:pos="968"/>
        </w:tabs>
        <w:spacing w:after="0" w:line="240" w:lineRule="auto"/>
        <w:ind w:right="160"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большую востребованность научных статей сборника, обеспечив их «видимость» в популярных поисковых системах (Яндекс, </w:t>
      </w: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Google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7CC10C15" w14:textId="77777777" w:rsidR="00CA1AAF" w:rsidRPr="00CA1AAF" w:rsidRDefault="00CA1AAF" w:rsidP="007768C7">
      <w:pPr>
        <w:numPr>
          <w:ilvl w:val="1"/>
          <w:numId w:val="15"/>
        </w:numPr>
        <w:tabs>
          <w:tab w:val="left" w:pos="968"/>
        </w:tabs>
        <w:spacing w:after="0" w:line="240" w:lineRule="auto"/>
        <w:ind w:right="140"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размещение сборника итогов конференции в Научной Электронной Библиотеке (РИНЦ) и открытых мировых </w:t>
      </w: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репозиториях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научной информации</w:t>
      </w:r>
    </w:p>
    <w:p w14:paraId="14F975C6" w14:textId="77777777" w:rsidR="00CA1AAF" w:rsidRPr="00CA1AAF" w:rsidRDefault="00CA1AAF" w:rsidP="007768C7">
      <w:pPr>
        <w:numPr>
          <w:ilvl w:val="1"/>
          <w:numId w:val="15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возможность собирать статистику по сборнику итогов конференции</w:t>
      </w:r>
    </w:p>
    <w:p w14:paraId="4127E5F3" w14:textId="77777777" w:rsidR="00CA1AAF" w:rsidRPr="000906F4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32AD7DE2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По итогам конференции сборник будет включён в базы:</w:t>
      </w:r>
    </w:p>
    <w:p w14:paraId="44C32270" w14:textId="77777777"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РИНЦ (Российский индекс научного цитирования);</w:t>
      </w:r>
    </w:p>
    <w:p w14:paraId="0D0D0CA4" w14:textId="77777777"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РГБ (Российская государственная библиотека);</w:t>
      </w:r>
    </w:p>
    <w:p w14:paraId="48AA9CE9" w14:textId="77777777"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Znanium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4526C5D" w14:textId="77777777"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Электронно-библиотечная система Лань;</w:t>
      </w:r>
    </w:p>
    <w:p w14:paraId="7913FDD4" w14:textId="77777777"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Академия</w:t>
      </w:r>
      <w:r w:rsidRPr="00CA1AA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Google (</w:t>
      </w: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англ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val="en-US" w:eastAsia="ru-RU"/>
        </w:rPr>
        <w:t>. Google Scholar);</w:t>
      </w:r>
    </w:p>
    <w:p w14:paraId="0EFDAA40" w14:textId="77777777"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CrossRef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4791305" w14:textId="77777777"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val="en-US" w:eastAsia="ru-RU"/>
        </w:rPr>
        <w:t>BASE (Bielefeld Academic Search Engine);</w:t>
      </w:r>
    </w:p>
    <w:p w14:paraId="23DB8261" w14:textId="77777777"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WorldCat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7259BBB" w14:textId="77777777"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Ноосфера;</w:t>
      </w:r>
    </w:p>
    <w:p w14:paraId="38D41C44" w14:textId="77777777" w:rsidR="00CA1AAF" w:rsidRPr="00CA1AAF" w:rsidRDefault="00CA1AAF" w:rsidP="007768C7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Доступ к изданию по протоколу OAI </w:t>
      </w:r>
      <w:proofErr w:type="spellStart"/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Metadata</w:t>
      </w:r>
      <w:proofErr w:type="spellEnd"/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</w:t>
      </w:r>
      <w:proofErr w:type="spellStart"/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Harvesting</w:t>
      </w:r>
      <w:proofErr w:type="spellEnd"/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</w:t>
      </w:r>
      <w:proofErr w:type="spellStart"/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Protocol</w:t>
      </w:r>
      <w:proofErr w:type="spellEnd"/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2.0. Метаданные доступны через интерфейс OAI-PMH для всех заинтересованных поставщиков услуг</w:t>
      </w:r>
    </w:p>
    <w:p w14:paraId="3C4D338C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BF4956" w14:textId="77777777" w:rsid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Контрольные даты</w:t>
      </w:r>
    </w:p>
    <w:p w14:paraId="5D6D7362" w14:textId="77777777" w:rsidR="00390A17" w:rsidRPr="00CA1AAF" w:rsidRDefault="00390A17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F05C47" w14:textId="636FCD28" w:rsidR="00CA1AAF" w:rsidRPr="000476BC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6B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материалов – </w:t>
      </w:r>
      <w:r w:rsidRPr="000476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r w:rsidR="00061C26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0906F4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0476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1C26"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февраля</w:t>
      </w:r>
      <w:r w:rsidRPr="000476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061C26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0476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76BC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  <w:r w:rsidRPr="000476BC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(включительно).</w:t>
      </w:r>
    </w:p>
    <w:p w14:paraId="0210FC4B" w14:textId="51464B97" w:rsidR="00CA1AAF" w:rsidRPr="00515BA9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Оплата организационного взноса – </w:t>
      </w:r>
      <w:r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</w:t>
      </w: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61C2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0906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Pr="00515B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61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февраля</w:t>
      </w:r>
      <w:r w:rsidR="00AD4285"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</w:t>
      </w:r>
      <w:r w:rsidR="00061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г.</w:t>
      </w: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(включительно).</w:t>
      </w:r>
    </w:p>
    <w:p w14:paraId="60AB7D52" w14:textId="53977EA4" w:rsidR="00CA1AAF" w:rsidRPr="000906F4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Электронный вариант сборника – </w:t>
      </w:r>
      <w:r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 </w:t>
      </w:r>
      <w:r w:rsidR="000906F4"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28</w:t>
      </w:r>
      <w:r w:rsidRPr="0009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906F4"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февраля </w:t>
      </w:r>
      <w:r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</w:t>
      </w:r>
      <w:r w:rsidR="00061C26"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09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г.</w:t>
      </w:r>
      <w:r w:rsidRPr="0009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(включительно).</w:t>
      </w:r>
    </w:p>
    <w:p w14:paraId="2DF395D9" w14:textId="7CD95E24" w:rsidR="00CA1AAF" w:rsidRPr="000906F4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Размещение в базе РИНЦ – </w:t>
      </w:r>
      <w:r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 </w:t>
      </w:r>
      <w:r w:rsidR="000906F4"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 w:rsidR="00D01295"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09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марта</w:t>
      </w:r>
      <w:r w:rsidRPr="0009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</w:t>
      </w:r>
      <w:r w:rsidR="00061C26"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г.</w:t>
      </w:r>
      <w:r w:rsidRPr="0009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(включительно).</w:t>
      </w:r>
    </w:p>
    <w:p w14:paraId="74C87541" w14:textId="119FB18C" w:rsidR="00CA1AAF" w:rsidRPr="000906F4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Отправка сборников Почтой России (при необходимости) </w:t>
      </w:r>
      <w:r w:rsidRPr="000906F4">
        <w:rPr>
          <w:rFonts w:ascii="Times New Roman" w:eastAsia="Arial" w:hAnsi="Times New Roman"/>
          <w:color w:val="000000"/>
          <w:sz w:val="24"/>
          <w:szCs w:val="24"/>
          <w:lang w:eastAsia="ru-RU"/>
        </w:rPr>
        <w:t>−</w:t>
      </w:r>
      <w:r w:rsidRPr="0009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</w:t>
      </w:r>
      <w:r w:rsidRPr="000906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06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</w:t>
      </w:r>
      <w:r w:rsidRPr="000906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06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марта</w:t>
      </w:r>
      <w:r w:rsidRPr="0009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</w:t>
      </w:r>
      <w:r w:rsidR="00061C26"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09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г.</w:t>
      </w:r>
    </w:p>
    <w:p w14:paraId="49472D22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6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конференции </w:t>
      </w:r>
      <w:r w:rsidRPr="000906F4">
        <w:rPr>
          <w:rFonts w:ascii="Times New Roman" w:eastAsia="Arial" w:hAnsi="Times New Roman"/>
          <w:sz w:val="24"/>
          <w:szCs w:val="24"/>
          <w:lang w:eastAsia="ru-RU"/>
        </w:rPr>
        <w:t>–</w:t>
      </w:r>
      <w:r w:rsidRPr="000906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1C26" w:rsidRPr="000906F4"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  <w:r w:rsidRPr="000906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1C26" w:rsidRPr="000906F4"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февраля 2025</w:t>
      </w:r>
    </w:p>
    <w:p w14:paraId="76C1B657" w14:textId="77777777" w:rsidR="000906F4" w:rsidRDefault="000906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4A9B4831" w14:textId="7039DC34" w:rsidR="00390A17" w:rsidRDefault="00CA1AAF" w:rsidP="00390A1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Контактные данные Оргкомитета Издательский дом «Среда» </w:t>
      </w:r>
    </w:p>
    <w:p w14:paraId="422D6DA5" w14:textId="77777777" w:rsidR="00390A17" w:rsidRDefault="00CA1AAF" w:rsidP="00390A1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428005, г. Чебоксары, ул. Гражданская, дом 75, оф.12. </w:t>
      </w:r>
    </w:p>
    <w:p w14:paraId="63D437B8" w14:textId="77777777" w:rsidR="00CA1AAF" w:rsidRPr="00AA1F07" w:rsidRDefault="00CA1AAF" w:rsidP="00390A1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563C1"/>
          <w:sz w:val="24"/>
          <w:szCs w:val="24"/>
          <w:u w:val="single"/>
          <w:lang w:val="en-US" w:eastAsia="ru-RU"/>
        </w:rPr>
      </w:pPr>
      <w:r w:rsidRPr="00AA1F0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e-mail: </w:t>
      </w:r>
      <w:r w:rsidR="00AE4C25">
        <w:fldChar w:fldCharType="begin"/>
      </w:r>
      <w:r w:rsidR="00AE4C25" w:rsidRPr="00862B89">
        <w:rPr>
          <w:lang w:val="en-US"/>
        </w:rPr>
        <w:instrText xml:space="preserve"> HYPERLINK "mailto:info@phsreda.com" </w:instrText>
      </w:r>
      <w:r w:rsidR="00AE4C25">
        <w:fldChar w:fldCharType="separate"/>
      </w:r>
      <w:r w:rsidRPr="00AA1F07">
        <w:rPr>
          <w:rFonts w:ascii="Times New Roman" w:eastAsia="Times New Roman" w:hAnsi="Times New Roman"/>
          <w:color w:val="0563C1"/>
          <w:sz w:val="24"/>
          <w:szCs w:val="24"/>
          <w:u w:val="single"/>
          <w:lang w:val="en-US" w:eastAsia="ru-RU"/>
        </w:rPr>
        <w:t>info@phsreda.com</w:t>
      </w:r>
      <w:r w:rsidR="00AE4C25">
        <w:rPr>
          <w:rFonts w:ascii="Times New Roman" w:eastAsia="Times New Roman" w:hAnsi="Times New Roman"/>
          <w:color w:val="0563C1"/>
          <w:sz w:val="24"/>
          <w:szCs w:val="24"/>
          <w:u w:val="single"/>
          <w:lang w:val="en-US" w:eastAsia="ru-RU"/>
        </w:rPr>
        <w:fldChar w:fldCharType="end"/>
      </w:r>
    </w:p>
    <w:p w14:paraId="5F6A7372" w14:textId="77777777" w:rsidR="00CA1AAF" w:rsidRPr="00AA1F07" w:rsidRDefault="00CA1AAF" w:rsidP="00390A17">
      <w:pPr>
        <w:spacing w:after="0" w:line="240" w:lineRule="auto"/>
        <w:ind w:right="-1" w:firstLine="567"/>
        <w:rPr>
          <w:rFonts w:ascii="Times New Roman" w:eastAsia="Times New Roman" w:hAnsi="Times New Roman"/>
          <w:color w:val="0563C1"/>
          <w:sz w:val="24"/>
          <w:szCs w:val="24"/>
          <w:u w:val="single"/>
          <w:lang w:val="en-US" w:eastAsia="ru-RU"/>
        </w:rPr>
      </w:pPr>
      <w:r w:rsidRPr="00AA1F0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web: </w:t>
      </w:r>
      <w:r w:rsidR="00AE4C25">
        <w:fldChar w:fldCharType="begin"/>
      </w:r>
      <w:r w:rsidR="00AE4C25" w:rsidRPr="00862B89">
        <w:rPr>
          <w:lang w:val="en-US"/>
        </w:rPr>
        <w:instrText xml:space="preserve"> HYPERLINK "https://phsreda.com/" </w:instrText>
      </w:r>
      <w:r w:rsidR="00AE4C25">
        <w:fldChar w:fldCharType="separate"/>
      </w:r>
      <w:r w:rsidRPr="00AA1F07">
        <w:rPr>
          <w:rFonts w:ascii="Times New Roman" w:eastAsia="Times New Roman" w:hAnsi="Times New Roman"/>
          <w:color w:val="0563C1"/>
          <w:sz w:val="24"/>
          <w:szCs w:val="24"/>
          <w:u w:val="single"/>
          <w:lang w:val="en-US" w:eastAsia="ru-RU"/>
        </w:rPr>
        <w:t>https://phsreda.com</w:t>
      </w:r>
      <w:r w:rsidR="00AE4C25">
        <w:rPr>
          <w:rFonts w:ascii="Times New Roman" w:eastAsia="Times New Roman" w:hAnsi="Times New Roman"/>
          <w:color w:val="0563C1"/>
          <w:sz w:val="24"/>
          <w:szCs w:val="24"/>
          <w:u w:val="single"/>
          <w:lang w:val="en-US" w:eastAsia="ru-RU"/>
        </w:rPr>
        <w:fldChar w:fldCharType="end"/>
      </w:r>
    </w:p>
    <w:p w14:paraId="11DBC1F2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тел.: (8352) 655-731</w:t>
      </w:r>
    </w:p>
    <w:p w14:paraId="36AC191C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4C29DB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Контактные данные Оргкомитета</w:t>
      </w:r>
    </w:p>
    <w:p w14:paraId="1BEE7281" w14:textId="77777777" w:rsidR="00CA1AAF" w:rsidRPr="006B1361" w:rsidRDefault="00CA1AAF" w:rsidP="006B136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361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="006B1361" w:rsidRPr="006B1361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педагогики, психологии и </w:t>
      </w:r>
      <w:proofErr w:type="spellStart"/>
      <w:r w:rsidR="006B1361" w:rsidRPr="006B1361">
        <w:rPr>
          <w:rFonts w:ascii="Times New Roman" w:eastAsia="Times New Roman" w:hAnsi="Times New Roman"/>
          <w:sz w:val="24"/>
          <w:szCs w:val="24"/>
          <w:lang w:eastAsia="ru-RU"/>
        </w:rPr>
        <w:t>коммуникативистики</w:t>
      </w:r>
      <w:proofErr w:type="spellEnd"/>
      <w:r w:rsidR="006B1361" w:rsidRPr="006B1361">
        <w:rPr>
          <w:rFonts w:ascii="Times New Roman" w:eastAsia="Times New Roman" w:hAnsi="Times New Roman"/>
          <w:sz w:val="24"/>
          <w:szCs w:val="24"/>
          <w:lang w:eastAsia="ru-RU"/>
        </w:rPr>
        <w:t xml:space="preserve">, кафедра </w:t>
      </w:r>
      <w:r w:rsidR="000476BC">
        <w:rPr>
          <w:rFonts w:ascii="Times New Roman" w:eastAsia="Times New Roman" w:hAnsi="Times New Roman"/>
          <w:sz w:val="24"/>
          <w:szCs w:val="24"/>
          <w:lang w:eastAsia="ru-RU"/>
        </w:rPr>
        <w:t>педагогики и психологии</w:t>
      </w:r>
      <w:r w:rsidR="006B1361" w:rsidRPr="006B13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16FA" w:rsidRPr="00CA1AAF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0B16FA" w:rsidRPr="003E458E">
        <w:rPr>
          <w:rFonts w:ascii="Times New Roman" w:eastAsia="Times New Roman" w:hAnsi="Times New Roman"/>
          <w:sz w:val="24"/>
          <w:szCs w:val="24"/>
          <w:lang w:eastAsia="ru-RU"/>
        </w:rPr>
        <w:t>Кубанский государственный университет</w:t>
      </w:r>
      <w:r w:rsidR="000B16FA" w:rsidRPr="00CA1AA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B16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16F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B16FA" w:rsidRPr="000B16FA">
        <w:rPr>
          <w:rFonts w:ascii="Times New Roman" w:eastAsia="Times New Roman" w:hAnsi="Times New Roman"/>
          <w:sz w:val="24"/>
          <w:szCs w:val="24"/>
          <w:lang w:eastAsia="ru-RU"/>
        </w:rPr>
        <w:t xml:space="preserve">г. Краснодар, ул. </w:t>
      </w:r>
      <w:proofErr w:type="spellStart"/>
      <w:r w:rsidR="000B16FA" w:rsidRPr="000B16FA">
        <w:rPr>
          <w:rFonts w:ascii="Times New Roman" w:eastAsia="Times New Roman" w:hAnsi="Times New Roman"/>
          <w:sz w:val="24"/>
          <w:szCs w:val="24"/>
          <w:lang w:eastAsia="ru-RU"/>
        </w:rPr>
        <w:t>Сормовская</w:t>
      </w:r>
      <w:proofErr w:type="spellEnd"/>
      <w:r w:rsidR="000B16FA" w:rsidRPr="000B16FA">
        <w:rPr>
          <w:rFonts w:ascii="Times New Roman" w:eastAsia="Times New Roman" w:hAnsi="Times New Roman"/>
          <w:sz w:val="24"/>
          <w:szCs w:val="24"/>
          <w:lang w:eastAsia="ru-RU"/>
        </w:rPr>
        <w:t>, 173</w:t>
      </w:r>
    </w:p>
    <w:p w14:paraId="25AB7E55" w14:textId="77777777" w:rsidR="00164B39" w:rsidRPr="00FC5A7F" w:rsidRDefault="00CA1AAF" w:rsidP="000B1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7F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Телефон: </w:t>
      </w:r>
      <w:r w:rsidR="00D67CD5" w:rsidRPr="00FC5A7F">
        <w:rPr>
          <w:rFonts w:ascii="Times New Roman" w:eastAsia="Times New Roman" w:hAnsi="Times New Roman"/>
          <w:sz w:val="24"/>
          <w:szCs w:val="24"/>
          <w:lang w:eastAsia="ru-RU"/>
        </w:rPr>
        <w:t xml:space="preserve">+7 </w:t>
      </w:r>
      <w:r w:rsidR="000476BC" w:rsidRPr="00FC5A7F">
        <w:rPr>
          <w:rFonts w:ascii="Times New Roman" w:eastAsia="Times New Roman" w:hAnsi="Times New Roman"/>
          <w:sz w:val="24"/>
          <w:szCs w:val="24"/>
          <w:lang w:eastAsia="ru-RU"/>
        </w:rPr>
        <w:t>918-032-51-65</w:t>
      </w:r>
      <w:r w:rsidR="000B16FA" w:rsidRPr="00FC5A7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3F1A4797" w14:textId="77777777" w:rsidR="00164B39" w:rsidRPr="00FC5A7F" w:rsidRDefault="00164B39" w:rsidP="000B1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7F">
        <w:rPr>
          <w:rFonts w:ascii="Times New Roman" w:eastAsia="Times New Roman" w:hAnsi="Times New Roman"/>
          <w:sz w:val="24"/>
          <w:szCs w:val="24"/>
          <w:lang w:eastAsia="ru-RU"/>
        </w:rPr>
        <w:t xml:space="preserve"> +7989-261-97-09.</w:t>
      </w:r>
    </w:p>
    <w:p w14:paraId="6E3934FC" w14:textId="77777777" w:rsidR="00D34A98" w:rsidRPr="00FC5A7F" w:rsidRDefault="00D34A98" w:rsidP="000B1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7F">
        <w:rPr>
          <w:rFonts w:ascii="Times New Roman" w:eastAsia="Times New Roman" w:hAnsi="Times New Roman"/>
          <w:sz w:val="24"/>
          <w:szCs w:val="24"/>
          <w:lang w:eastAsia="ru-RU"/>
        </w:rPr>
        <w:t>+7 952-812-92-59</w:t>
      </w:r>
    </w:p>
    <w:p w14:paraId="23B28C2D" w14:textId="77777777" w:rsidR="00CA1AAF" w:rsidRPr="00FC5A7F" w:rsidRDefault="00CA1AAF" w:rsidP="000B1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7F">
        <w:rPr>
          <w:rFonts w:ascii="Times New Roman" w:eastAsia="Times New Roman" w:hAnsi="Times New Roman"/>
          <w:sz w:val="24"/>
          <w:szCs w:val="24"/>
          <w:lang w:eastAsia="ru-RU"/>
        </w:rPr>
        <w:t>E-</w:t>
      </w:r>
      <w:proofErr w:type="spellStart"/>
      <w:r w:rsidRPr="00FC5A7F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FC5A7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="000476BC" w:rsidRPr="00FC5A7F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="00165791" w:rsidRPr="00FC5A7F">
        <w:rPr>
          <w:rFonts w:ascii="Times New Roman" w:eastAsia="Times New Roman" w:hAnsi="Times New Roman"/>
          <w:sz w:val="24"/>
          <w:szCs w:val="24"/>
          <w:lang w:val="en-US" w:eastAsia="ru-RU"/>
        </w:rPr>
        <w:t>lsher</w:t>
      </w:r>
      <w:proofErr w:type="spellEnd"/>
      <w:r w:rsidR="00165791" w:rsidRPr="00FC5A7F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 w:rsidR="00165791" w:rsidRPr="00FC5A7F">
        <w:rPr>
          <w:rFonts w:ascii="Times New Roman" w:eastAsia="Times New Roman" w:hAnsi="Times New Roman"/>
          <w:sz w:val="24"/>
          <w:szCs w:val="24"/>
          <w:lang w:val="en-US" w:eastAsia="ru-RU"/>
        </w:rPr>
        <w:t>yandex</w:t>
      </w:r>
      <w:proofErr w:type="spellEnd"/>
      <w:r w:rsidR="00165791" w:rsidRPr="00FC5A7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165791" w:rsidRPr="00FC5A7F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0B16FA" w:rsidRPr="00FC5A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075A" w:rsidRPr="00FC5A7F">
        <w:rPr>
          <w:rFonts w:ascii="Times New Roman" w:eastAsia="Times New Roman" w:hAnsi="Times New Roman"/>
          <w:sz w:val="24"/>
          <w:szCs w:val="24"/>
          <w:lang w:eastAsia="ru-RU"/>
        </w:rPr>
        <w:t>Шер Марина Леонидовна</w:t>
      </w:r>
      <w:r w:rsidR="000B16FA" w:rsidRPr="00FC5A7F">
        <w:rPr>
          <w:rFonts w:ascii="Times New Roman" w:eastAsia="Times New Roman" w:hAnsi="Times New Roman"/>
          <w:sz w:val="24"/>
          <w:szCs w:val="24"/>
          <w:lang w:eastAsia="ru-RU"/>
        </w:rPr>
        <w:t>, к.</w:t>
      </w:r>
      <w:r w:rsidR="00D3075A" w:rsidRPr="00FC5A7F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0B16FA" w:rsidRPr="00FC5A7F">
        <w:rPr>
          <w:rFonts w:ascii="Times New Roman" w:eastAsia="Times New Roman" w:hAnsi="Times New Roman"/>
          <w:sz w:val="24"/>
          <w:szCs w:val="24"/>
          <w:lang w:eastAsia="ru-RU"/>
        </w:rPr>
        <w:t>.н., доцент</w:t>
      </w:r>
      <w:r w:rsidR="00D3075A" w:rsidRPr="00FC5A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3B87217" w14:textId="77777777" w:rsidR="00164B39" w:rsidRPr="00D34A98" w:rsidRDefault="00164B39" w:rsidP="000B1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7F">
        <w:rPr>
          <w:rFonts w:ascii="Times New Roman" w:eastAsia="Times New Roman" w:hAnsi="Times New Roman"/>
          <w:sz w:val="24"/>
          <w:szCs w:val="24"/>
          <w:lang w:eastAsia="ru-RU"/>
        </w:rPr>
        <w:t>E-</w:t>
      </w:r>
      <w:proofErr w:type="spellStart"/>
      <w:r w:rsidRPr="00FC5A7F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FC5A7F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  <w:hyperlink r:id="rId13" w:history="1">
        <w:r w:rsidR="00FC5A7F" w:rsidRPr="00FC5A7F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marina_golub@list.ru</w:t>
        </w:r>
      </w:hyperlink>
      <w:r w:rsidR="00FC5A7F" w:rsidRPr="00FC5A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5A7F">
        <w:rPr>
          <w:rFonts w:ascii="Times New Roman" w:eastAsia="Times New Roman" w:hAnsi="Times New Roman"/>
          <w:sz w:val="24"/>
          <w:szCs w:val="24"/>
          <w:lang w:eastAsia="ru-RU"/>
        </w:rPr>
        <w:t xml:space="preserve">Голубь Марина Сергеевна, </w:t>
      </w:r>
      <w:proofErr w:type="spellStart"/>
      <w:r w:rsidRPr="00FC5A7F">
        <w:rPr>
          <w:rFonts w:ascii="Times New Roman" w:eastAsia="Times New Roman" w:hAnsi="Times New Roman"/>
          <w:sz w:val="24"/>
          <w:szCs w:val="24"/>
          <w:lang w:eastAsia="ru-RU"/>
        </w:rPr>
        <w:t>к.п.н</w:t>
      </w:r>
      <w:proofErr w:type="spellEnd"/>
      <w:r w:rsidRPr="00FC5A7F">
        <w:rPr>
          <w:rFonts w:ascii="Times New Roman" w:eastAsia="Times New Roman" w:hAnsi="Times New Roman"/>
          <w:sz w:val="24"/>
          <w:szCs w:val="24"/>
          <w:lang w:eastAsia="ru-RU"/>
        </w:rPr>
        <w:t>., доцент</w:t>
      </w:r>
    </w:p>
    <w:sectPr w:rsidR="00164B39" w:rsidRPr="00D34A98" w:rsidSect="00C8233E">
      <w:headerReference w:type="default" r:id="rId14"/>
      <w:footerReference w:type="default" r:id="rId15"/>
      <w:pgSz w:w="11906" w:h="16838"/>
      <w:pgMar w:top="851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A3A9E" w14:textId="77777777" w:rsidR="00AE4C25" w:rsidRDefault="00AE4C25" w:rsidP="00DC799F">
      <w:pPr>
        <w:spacing w:after="0" w:line="240" w:lineRule="auto"/>
      </w:pPr>
      <w:r>
        <w:separator/>
      </w:r>
    </w:p>
  </w:endnote>
  <w:endnote w:type="continuationSeparator" w:id="0">
    <w:p w14:paraId="380EEC41" w14:textId="77777777" w:rsidR="00AE4C25" w:rsidRDefault="00AE4C25" w:rsidP="00DC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D6989" w14:textId="77777777" w:rsidR="001F3F09" w:rsidRDefault="007E39C9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2A639A" wp14:editId="1E3BE396">
              <wp:simplePos x="0" y="0"/>
              <wp:positionH relativeFrom="page">
                <wp:align>left</wp:align>
              </wp:positionH>
              <wp:positionV relativeFrom="paragraph">
                <wp:posOffset>177165</wp:posOffset>
              </wp:positionV>
              <wp:extent cx="7534275" cy="419100"/>
              <wp:effectExtent l="0" t="0" r="9525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34275" cy="419100"/>
                      </a:xfrm>
                      <a:prstGeom prst="rect">
                        <a:avLst/>
                      </a:prstGeom>
                      <a:solidFill>
                        <a:srgbClr val="008C44"/>
                      </a:solidFill>
                      <a:ln w="12700" cap="flat" cmpd="sng" algn="ctr">
                        <a:solidFill>
                          <a:srgbClr val="008C4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FF26902" id="Прямоугольник 3" o:spid="_x0000_s1026" style="position:absolute;margin-left:0;margin-top:13.95pt;width:593.25pt;height:33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" fillcolor="#008c44" strokecolor="#008c44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6B2A3" w14:textId="77777777" w:rsidR="00AE4C25" w:rsidRDefault="00AE4C25" w:rsidP="00DC799F">
      <w:pPr>
        <w:spacing w:after="0" w:line="240" w:lineRule="auto"/>
      </w:pPr>
      <w:r>
        <w:separator/>
      </w:r>
    </w:p>
  </w:footnote>
  <w:footnote w:type="continuationSeparator" w:id="0">
    <w:p w14:paraId="45C5D950" w14:textId="77777777" w:rsidR="00AE4C25" w:rsidRDefault="00AE4C25" w:rsidP="00DC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50" w:type="dxa"/>
      <w:tblInd w:w="-567" w:type="dxa"/>
      <w:tblLook w:val="04A0" w:firstRow="1" w:lastRow="0" w:firstColumn="1" w:lastColumn="0" w:noHBand="0" w:noVBand="1"/>
    </w:tblPr>
    <w:tblGrid>
      <w:gridCol w:w="9923"/>
      <w:gridCol w:w="2127"/>
    </w:tblGrid>
    <w:tr w:rsidR="00A92620" w:rsidRPr="00190900" w14:paraId="5BB091F5" w14:textId="77777777" w:rsidTr="00CA1AAF">
      <w:trPr>
        <w:trHeight w:val="993"/>
      </w:trPr>
      <w:tc>
        <w:tcPr>
          <w:tcW w:w="9923" w:type="dxa"/>
          <w:tcBorders>
            <w:bottom w:val="single" w:sz="24" w:space="0" w:color="008C44"/>
          </w:tcBorders>
          <w:shd w:val="clear" w:color="auto" w:fill="auto"/>
          <w:vAlign w:val="center"/>
        </w:tcPr>
        <w:p w14:paraId="54DD0942" w14:textId="6AD5C5C1" w:rsidR="00A92620" w:rsidRPr="002D4FE8" w:rsidRDefault="007E39C9" w:rsidP="002D4FE8">
          <w:pPr>
            <w:pStyle w:val="a3"/>
            <w:tabs>
              <w:tab w:val="clear" w:pos="4677"/>
            </w:tabs>
            <w:rPr>
              <w:noProof/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5BFEB2A1" wp14:editId="5517ABAB">
                <wp:extent cx="768350" cy="768350"/>
                <wp:effectExtent l="0" t="0" r="0" b="0"/>
                <wp:docPr id="1" name="Рисунок 1" descr="Кубанский государственный университет в Краснодар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Кубанский государственный университет в Краснодар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D5FA3">
            <w:t xml:space="preserve">                                          </w:t>
          </w:r>
          <w:r w:rsidR="00C61F3D">
            <w:t xml:space="preserve">         </w:t>
          </w:r>
          <w:r w:rsidR="00AD5FA3">
            <w:t xml:space="preserve">       </w:t>
          </w:r>
          <w:r w:rsidR="00C61F3D">
            <w:t xml:space="preserve"> </w:t>
          </w:r>
          <w:r w:rsidR="00626D87" w:rsidRPr="00A36716">
            <w:rPr>
              <w:noProof/>
              <w:lang w:eastAsia="ru-RU"/>
            </w:rPr>
            <w:drawing>
              <wp:inline distT="0" distB="0" distL="0" distR="0" wp14:anchorId="26106783" wp14:editId="5E5FE3BB">
                <wp:extent cx="548640" cy="739140"/>
                <wp:effectExtent l="0" t="0" r="0" b="0"/>
                <wp:docPr id="2" name="Рисунок 2" descr="Эмблема МГПУ и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Эмблема МГПУ и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D5FA3">
            <w:t xml:space="preserve">   </w:t>
          </w:r>
          <w:r w:rsidR="00C61F3D">
            <w:t xml:space="preserve"> </w:t>
          </w:r>
          <w:r w:rsidR="00841838">
            <w:t xml:space="preserve"> </w:t>
          </w:r>
          <w:r w:rsidR="00E67334">
            <w:t xml:space="preserve">   </w:t>
          </w:r>
        </w:p>
      </w:tc>
      <w:tc>
        <w:tcPr>
          <w:tcW w:w="2127" w:type="dxa"/>
          <w:shd w:val="clear" w:color="auto" w:fill="auto"/>
        </w:tcPr>
        <w:p w14:paraId="3EB9098F" w14:textId="77777777" w:rsidR="00A92620" w:rsidRPr="002D4FE8" w:rsidRDefault="00A92620" w:rsidP="002D4FE8">
          <w:pPr>
            <w:pStyle w:val="a3"/>
            <w:spacing w:line="20" w:lineRule="atLeast"/>
            <w:jc w:val="center"/>
            <w:rPr>
              <w:lang w:val="en-US"/>
            </w:rPr>
          </w:pPr>
        </w:p>
      </w:tc>
    </w:tr>
  </w:tbl>
  <w:p w14:paraId="1FDC4A22" w14:textId="77777777" w:rsidR="00DC799F" w:rsidRPr="00A75757" w:rsidRDefault="007E39C9" w:rsidP="001D7DAE">
    <w:pPr>
      <w:pStyle w:val="a3"/>
      <w:rPr>
        <w:sz w:val="2"/>
        <w:szCs w:val="2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1C77C51D" wp14:editId="39D1B570">
          <wp:simplePos x="0" y="0"/>
          <wp:positionH relativeFrom="column">
            <wp:posOffset>5244465</wp:posOffset>
          </wp:positionH>
          <wp:positionV relativeFrom="paragraph">
            <wp:posOffset>-699770</wp:posOffset>
          </wp:positionV>
          <wp:extent cx="609600" cy="609600"/>
          <wp:effectExtent l="0" t="0" r="0" b="0"/>
          <wp:wrapNone/>
          <wp:docPr id="4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5A2" w:rsidRPr="001505A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EE0E5686"/>
    <w:lvl w:ilvl="0" w:tplc="86A01C0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91E8DAC8"/>
    <w:lvl w:ilvl="0" w:tplc="62E08E3A">
      <w:start w:val="1"/>
      <w:numFmt w:val="bullet"/>
      <w:suff w:val="space"/>
      <w:lvlText w:val="в"/>
      <w:lvlJc w:val="left"/>
      <w:pPr>
        <w:ind w:left="0" w:firstLine="0"/>
      </w:pPr>
      <w:rPr>
        <w:rFonts w:hint="default"/>
      </w:rPr>
    </w:lvl>
    <w:lvl w:ilvl="1" w:tplc="0088D2D6">
      <w:start w:val="1"/>
      <w:numFmt w:val="bullet"/>
      <w:suff w:val="space"/>
      <w:lvlText w:val="•"/>
      <w:lvlJc w:val="left"/>
      <w:pPr>
        <w:ind w:left="0" w:firstLine="0"/>
      </w:pPr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EFC147D"/>
    <w:multiLevelType w:val="hybridMultilevel"/>
    <w:tmpl w:val="61B01AD0"/>
    <w:lvl w:ilvl="0" w:tplc="E932C56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576345"/>
    <w:multiLevelType w:val="multilevel"/>
    <w:tmpl w:val="17BC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3446B"/>
    <w:multiLevelType w:val="hybridMultilevel"/>
    <w:tmpl w:val="1BD288DE"/>
    <w:lvl w:ilvl="0" w:tplc="09A44B2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5F0B3F"/>
    <w:multiLevelType w:val="hybridMultilevel"/>
    <w:tmpl w:val="1C7E6456"/>
    <w:lvl w:ilvl="0" w:tplc="AE3EF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91484"/>
    <w:multiLevelType w:val="hybridMultilevel"/>
    <w:tmpl w:val="43B4BFCC"/>
    <w:lvl w:ilvl="0" w:tplc="31D2CFDE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A00490"/>
    <w:multiLevelType w:val="hybridMultilevel"/>
    <w:tmpl w:val="D4685902"/>
    <w:lvl w:ilvl="0" w:tplc="82043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CA4885"/>
    <w:multiLevelType w:val="hybridMultilevel"/>
    <w:tmpl w:val="4692E054"/>
    <w:lvl w:ilvl="0" w:tplc="F02C510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99E64AA"/>
    <w:multiLevelType w:val="hybridMultilevel"/>
    <w:tmpl w:val="98E4E74C"/>
    <w:lvl w:ilvl="0" w:tplc="554C9AF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F177BF3"/>
    <w:multiLevelType w:val="hybridMultilevel"/>
    <w:tmpl w:val="EDEAF15C"/>
    <w:lvl w:ilvl="0" w:tplc="79507A2A">
      <w:start w:val="1"/>
      <w:numFmt w:val="bullet"/>
      <w:suff w:val="space"/>
      <w:lvlText w:val="˗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D1794"/>
    <w:multiLevelType w:val="multilevel"/>
    <w:tmpl w:val="8798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9A4D45"/>
    <w:multiLevelType w:val="hybridMultilevel"/>
    <w:tmpl w:val="011E1360"/>
    <w:lvl w:ilvl="0" w:tplc="BBA41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4F5D20"/>
    <w:multiLevelType w:val="hybridMultilevel"/>
    <w:tmpl w:val="CA00EB58"/>
    <w:lvl w:ilvl="0" w:tplc="A31C06B0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7E4361D"/>
    <w:multiLevelType w:val="hybridMultilevel"/>
    <w:tmpl w:val="D11C9B58"/>
    <w:lvl w:ilvl="0" w:tplc="0F42BF3C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E3A44BE"/>
    <w:multiLevelType w:val="multilevel"/>
    <w:tmpl w:val="D3C0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5"/>
  </w:num>
  <w:num w:numId="5">
    <w:abstractNumId w:val="10"/>
  </w:num>
  <w:num w:numId="6">
    <w:abstractNumId w:val="15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14"/>
  </w:num>
  <w:num w:numId="12">
    <w:abstractNumId w:val="7"/>
  </w:num>
  <w:num w:numId="13">
    <w:abstractNumId w:val="0"/>
  </w:num>
  <w:num w:numId="14">
    <w:abstractNumId w:val="1"/>
  </w:num>
  <w:num w:numId="15">
    <w:abstractNumId w:val="2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9F"/>
    <w:rsid w:val="00000210"/>
    <w:rsid w:val="000114CD"/>
    <w:rsid w:val="0002342E"/>
    <w:rsid w:val="00024D1F"/>
    <w:rsid w:val="000336A4"/>
    <w:rsid w:val="000476BC"/>
    <w:rsid w:val="00050825"/>
    <w:rsid w:val="00053189"/>
    <w:rsid w:val="00056AA5"/>
    <w:rsid w:val="00060847"/>
    <w:rsid w:val="000616DB"/>
    <w:rsid w:val="00061C26"/>
    <w:rsid w:val="00080D51"/>
    <w:rsid w:val="000906F4"/>
    <w:rsid w:val="0009582E"/>
    <w:rsid w:val="000A0DF7"/>
    <w:rsid w:val="000A7DA2"/>
    <w:rsid w:val="000B16FA"/>
    <w:rsid w:val="000B6B04"/>
    <w:rsid w:val="000C1062"/>
    <w:rsid w:val="00116A92"/>
    <w:rsid w:val="0012312E"/>
    <w:rsid w:val="0012420E"/>
    <w:rsid w:val="00134094"/>
    <w:rsid w:val="00137FB6"/>
    <w:rsid w:val="001505A2"/>
    <w:rsid w:val="00156ADF"/>
    <w:rsid w:val="0016256B"/>
    <w:rsid w:val="00164B39"/>
    <w:rsid w:val="00165791"/>
    <w:rsid w:val="00183284"/>
    <w:rsid w:val="00190900"/>
    <w:rsid w:val="00190D52"/>
    <w:rsid w:val="00196131"/>
    <w:rsid w:val="001A5F54"/>
    <w:rsid w:val="001A64E1"/>
    <w:rsid w:val="001A7588"/>
    <w:rsid w:val="001B30B4"/>
    <w:rsid w:val="001D7DAE"/>
    <w:rsid w:val="001F3F09"/>
    <w:rsid w:val="00202D95"/>
    <w:rsid w:val="0021059D"/>
    <w:rsid w:val="00212D6B"/>
    <w:rsid w:val="0023002C"/>
    <w:rsid w:val="002370F3"/>
    <w:rsid w:val="00237FA3"/>
    <w:rsid w:val="00286C80"/>
    <w:rsid w:val="002A46F5"/>
    <w:rsid w:val="002B5189"/>
    <w:rsid w:val="002C3FBA"/>
    <w:rsid w:val="002C56D8"/>
    <w:rsid w:val="002D4FE8"/>
    <w:rsid w:val="002E4380"/>
    <w:rsid w:val="002F30FE"/>
    <w:rsid w:val="002F7A01"/>
    <w:rsid w:val="00301C45"/>
    <w:rsid w:val="00322E74"/>
    <w:rsid w:val="00327A53"/>
    <w:rsid w:val="003312EC"/>
    <w:rsid w:val="003356CD"/>
    <w:rsid w:val="003418F5"/>
    <w:rsid w:val="00347EAA"/>
    <w:rsid w:val="00350AA0"/>
    <w:rsid w:val="00376F48"/>
    <w:rsid w:val="00382FCC"/>
    <w:rsid w:val="00383680"/>
    <w:rsid w:val="00390A17"/>
    <w:rsid w:val="003A42CB"/>
    <w:rsid w:val="003E458E"/>
    <w:rsid w:val="003F2900"/>
    <w:rsid w:val="003F3DDC"/>
    <w:rsid w:val="00403153"/>
    <w:rsid w:val="004039DE"/>
    <w:rsid w:val="00417ACE"/>
    <w:rsid w:val="00435388"/>
    <w:rsid w:val="00463312"/>
    <w:rsid w:val="004807C4"/>
    <w:rsid w:val="004827E2"/>
    <w:rsid w:val="0049360F"/>
    <w:rsid w:val="004A5650"/>
    <w:rsid w:val="004D1E67"/>
    <w:rsid w:val="00515BA9"/>
    <w:rsid w:val="00516C61"/>
    <w:rsid w:val="00532056"/>
    <w:rsid w:val="0055251D"/>
    <w:rsid w:val="00556964"/>
    <w:rsid w:val="005844F2"/>
    <w:rsid w:val="00592762"/>
    <w:rsid w:val="00594E34"/>
    <w:rsid w:val="00596631"/>
    <w:rsid w:val="005B0025"/>
    <w:rsid w:val="005B3519"/>
    <w:rsid w:val="005E7477"/>
    <w:rsid w:val="005F288C"/>
    <w:rsid w:val="005F42C9"/>
    <w:rsid w:val="005F5A98"/>
    <w:rsid w:val="006176AE"/>
    <w:rsid w:val="00626D87"/>
    <w:rsid w:val="00627C41"/>
    <w:rsid w:val="00637A8B"/>
    <w:rsid w:val="00647910"/>
    <w:rsid w:val="0065183C"/>
    <w:rsid w:val="00652CC5"/>
    <w:rsid w:val="006B1361"/>
    <w:rsid w:val="006B20F7"/>
    <w:rsid w:val="006B55F1"/>
    <w:rsid w:val="006C24A7"/>
    <w:rsid w:val="006E7255"/>
    <w:rsid w:val="006F3F19"/>
    <w:rsid w:val="0070217F"/>
    <w:rsid w:val="007768C7"/>
    <w:rsid w:val="00782C9C"/>
    <w:rsid w:val="007847BE"/>
    <w:rsid w:val="0079326F"/>
    <w:rsid w:val="007A750D"/>
    <w:rsid w:val="007C1765"/>
    <w:rsid w:val="007E26FF"/>
    <w:rsid w:val="007E39C9"/>
    <w:rsid w:val="007E41DE"/>
    <w:rsid w:val="007F673F"/>
    <w:rsid w:val="007F7CD2"/>
    <w:rsid w:val="00804807"/>
    <w:rsid w:val="008125D7"/>
    <w:rsid w:val="00841838"/>
    <w:rsid w:val="00845CD9"/>
    <w:rsid w:val="00862B89"/>
    <w:rsid w:val="0086746A"/>
    <w:rsid w:val="0087066C"/>
    <w:rsid w:val="00872F67"/>
    <w:rsid w:val="0087454A"/>
    <w:rsid w:val="00876104"/>
    <w:rsid w:val="008811AE"/>
    <w:rsid w:val="00886E82"/>
    <w:rsid w:val="008E0711"/>
    <w:rsid w:val="008F3720"/>
    <w:rsid w:val="008F3BA4"/>
    <w:rsid w:val="008F56D4"/>
    <w:rsid w:val="009048A6"/>
    <w:rsid w:val="00912C21"/>
    <w:rsid w:val="00917304"/>
    <w:rsid w:val="0095240A"/>
    <w:rsid w:val="00963AEE"/>
    <w:rsid w:val="0096577B"/>
    <w:rsid w:val="00967C5E"/>
    <w:rsid w:val="009709CB"/>
    <w:rsid w:val="0097752B"/>
    <w:rsid w:val="00983D15"/>
    <w:rsid w:val="00985A92"/>
    <w:rsid w:val="00996A94"/>
    <w:rsid w:val="009B0AE6"/>
    <w:rsid w:val="009B133F"/>
    <w:rsid w:val="009B36A7"/>
    <w:rsid w:val="009B6D23"/>
    <w:rsid w:val="009C1D1F"/>
    <w:rsid w:val="009C7A52"/>
    <w:rsid w:val="009C7DDE"/>
    <w:rsid w:val="009D3AC0"/>
    <w:rsid w:val="009D7E7D"/>
    <w:rsid w:val="009F15B4"/>
    <w:rsid w:val="00A011BB"/>
    <w:rsid w:val="00A02309"/>
    <w:rsid w:val="00A03171"/>
    <w:rsid w:val="00A27E9B"/>
    <w:rsid w:val="00A3232C"/>
    <w:rsid w:val="00A328B8"/>
    <w:rsid w:val="00A36716"/>
    <w:rsid w:val="00A4189E"/>
    <w:rsid w:val="00A41F76"/>
    <w:rsid w:val="00A53C96"/>
    <w:rsid w:val="00A60399"/>
    <w:rsid w:val="00A61990"/>
    <w:rsid w:val="00A75757"/>
    <w:rsid w:val="00A75F96"/>
    <w:rsid w:val="00A832F7"/>
    <w:rsid w:val="00A92620"/>
    <w:rsid w:val="00AA1F07"/>
    <w:rsid w:val="00AB0F42"/>
    <w:rsid w:val="00AB424B"/>
    <w:rsid w:val="00AC2FB4"/>
    <w:rsid w:val="00AC3A3D"/>
    <w:rsid w:val="00AD4285"/>
    <w:rsid w:val="00AD5FA3"/>
    <w:rsid w:val="00AE4C25"/>
    <w:rsid w:val="00B05B7B"/>
    <w:rsid w:val="00B1024D"/>
    <w:rsid w:val="00B24825"/>
    <w:rsid w:val="00B36D9A"/>
    <w:rsid w:val="00B37AF0"/>
    <w:rsid w:val="00B42787"/>
    <w:rsid w:val="00B55938"/>
    <w:rsid w:val="00B56360"/>
    <w:rsid w:val="00B75B41"/>
    <w:rsid w:val="00B84E04"/>
    <w:rsid w:val="00B935B1"/>
    <w:rsid w:val="00B96FB9"/>
    <w:rsid w:val="00BA2DBA"/>
    <w:rsid w:val="00BA6C61"/>
    <w:rsid w:val="00BA7DBD"/>
    <w:rsid w:val="00BC20AE"/>
    <w:rsid w:val="00BE7427"/>
    <w:rsid w:val="00BE7637"/>
    <w:rsid w:val="00BF2F76"/>
    <w:rsid w:val="00BF519A"/>
    <w:rsid w:val="00C010E9"/>
    <w:rsid w:val="00C33561"/>
    <w:rsid w:val="00C36A57"/>
    <w:rsid w:val="00C40F8E"/>
    <w:rsid w:val="00C61F3D"/>
    <w:rsid w:val="00C63317"/>
    <w:rsid w:val="00C8012E"/>
    <w:rsid w:val="00C8233E"/>
    <w:rsid w:val="00C867AA"/>
    <w:rsid w:val="00C925A6"/>
    <w:rsid w:val="00C93EC6"/>
    <w:rsid w:val="00C94A48"/>
    <w:rsid w:val="00CA1AAF"/>
    <w:rsid w:val="00CC3320"/>
    <w:rsid w:val="00CD398F"/>
    <w:rsid w:val="00CD6A17"/>
    <w:rsid w:val="00CF2726"/>
    <w:rsid w:val="00CF2E58"/>
    <w:rsid w:val="00CF7160"/>
    <w:rsid w:val="00CF7455"/>
    <w:rsid w:val="00D01295"/>
    <w:rsid w:val="00D1646D"/>
    <w:rsid w:val="00D30649"/>
    <w:rsid w:val="00D3075A"/>
    <w:rsid w:val="00D31301"/>
    <w:rsid w:val="00D34A98"/>
    <w:rsid w:val="00D40125"/>
    <w:rsid w:val="00D555A4"/>
    <w:rsid w:val="00D64BC1"/>
    <w:rsid w:val="00D67CD5"/>
    <w:rsid w:val="00D73BBA"/>
    <w:rsid w:val="00D776F8"/>
    <w:rsid w:val="00D84CE3"/>
    <w:rsid w:val="00DB19E8"/>
    <w:rsid w:val="00DC03DC"/>
    <w:rsid w:val="00DC28B2"/>
    <w:rsid w:val="00DC3934"/>
    <w:rsid w:val="00DC799F"/>
    <w:rsid w:val="00DD1F9B"/>
    <w:rsid w:val="00DF4014"/>
    <w:rsid w:val="00E66726"/>
    <w:rsid w:val="00E66FE5"/>
    <w:rsid w:val="00E67334"/>
    <w:rsid w:val="00E67DE9"/>
    <w:rsid w:val="00E74614"/>
    <w:rsid w:val="00E93BEA"/>
    <w:rsid w:val="00E95B41"/>
    <w:rsid w:val="00EA23C7"/>
    <w:rsid w:val="00EA4703"/>
    <w:rsid w:val="00ED2A92"/>
    <w:rsid w:val="00ED6E0B"/>
    <w:rsid w:val="00EE54C9"/>
    <w:rsid w:val="00EF374A"/>
    <w:rsid w:val="00EF51D8"/>
    <w:rsid w:val="00F11C15"/>
    <w:rsid w:val="00F24B07"/>
    <w:rsid w:val="00F30174"/>
    <w:rsid w:val="00F30EE2"/>
    <w:rsid w:val="00F62BA2"/>
    <w:rsid w:val="00F71A6C"/>
    <w:rsid w:val="00F74594"/>
    <w:rsid w:val="00F762C3"/>
    <w:rsid w:val="00F9369B"/>
    <w:rsid w:val="00F93B14"/>
    <w:rsid w:val="00FA5542"/>
    <w:rsid w:val="00FB15CB"/>
    <w:rsid w:val="00FB3A11"/>
    <w:rsid w:val="00FC5A7F"/>
    <w:rsid w:val="00FD3FC1"/>
    <w:rsid w:val="00FE311E"/>
    <w:rsid w:val="00FE40B3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3F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99F"/>
  </w:style>
  <w:style w:type="paragraph" w:styleId="a5">
    <w:name w:val="footer"/>
    <w:basedOn w:val="a"/>
    <w:link w:val="a6"/>
    <w:uiPriority w:val="99"/>
    <w:unhideWhenUsed/>
    <w:rsid w:val="00DC7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99F"/>
  </w:style>
  <w:style w:type="table" w:styleId="a7">
    <w:name w:val="Table Grid"/>
    <w:basedOn w:val="a1"/>
    <w:uiPriority w:val="39"/>
    <w:rsid w:val="00DC7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4807C4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4807C4"/>
    <w:rPr>
      <w:color w:val="808080"/>
      <w:shd w:val="clear" w:color="auto" w:fill="E6E6E6"/>
    </w:rPr>
  </w:style>
  <w:style w:type="character" w:customStyle="1" w:styleId="FontStyle25">
    <w:name w:val="Font Style25"/>
    <w:uiPriority w:val="99"/>
    <w:rsid w:val="005844F2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BA2D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F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F4014"/>
    <w:rPr>
      <w:rFonts w:ascii="Tahoma" w:eastAsia="Calibri" w:hAnsi="Tahoma" w:cs="Tahoma"/>
      <w:sz w:val="16"/>
      <w:szCs w:val="16"/>
    </w:rPr>
  </w:style>
  <w:style w:type="character" w:customStyle="1" w:styleId="2">
    <w:name w:val="Неразрешенное упоминание2"/>
    <w:uiPriority w:val="99"/>
    <w:semiHidden/>
    <w:unhideWhenUsed/>
    <w:rsid w:val="003356CD"/>
    <w:rPr>
      <w:color w:val="605E5C"/>
      <w:shd w:val="clear" w:color="auto" w:fill="E1DFDD"/>
    </w:rPr>
  </w:style>
  <w:style w:type="character" w:customStyle="1" w:styleId="3">
    <w:name w:val="Неразрешенное упоминание3"/>
    <w:uiPriority w:val="99"/>
    <w:semiHidden/>
    <w:unhideWhenUsed/>
    <w:rsid w:val="00F74594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CF27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99F"/>
  </w:style>
  <w:style w:type="paragraph" w:styleId="a5">
    <w:name w:val="footer"/>
    <w:basedOn w:val="a"/>
    <w:link w:val="a6"/>
    <w:uiPriority w:val="99"/>
    <w:unhideWhenUsed/>
    <w:rsid w:val="00DC7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99F"/>
  </w:style>
  <w:style w:type="table" w:styleId="a7">
    <w:name w:val="Table Grid"/>
    <w:basedOn w:val="a1"/>
    <w:uiPriority w:val="39"/>
    <w:rsid w:val="00DC7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4807C4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4807C4"/>
    <w:rPr>
      <w:color w:val="808080"/>
      <w:shd w:val="clear" w:color="auto" w:fill="E6E6E6"/>
    </w:rPr>
  </w:style>
  <w:style w:type="character" w:customStyle="1" w:styleId="FontStyle25">
    <w:name w:val="Font Style25"/>
    <w:uiPriority w:val="99"/>
    <w:rsid w:val="005844F2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BA2D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F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F4014"/>
    <w:rPr>
      <w:rFonts w:ascii="Tahoma" w:eastAsia="Calibri" w:hAnsi="Tahoma" w:cs="Tahoma"/>
      <w:sz w:val="16"/>
      <w:szCs w:val="16"/>
    </w:rPr>
  </w:style>
  <w:style w:type="character" w:customStyle="1" w:styleId="2">
    <w:name w:val="Неразрешенное упоминание2"/>
    <w:uiPriority w:val="99"/>
    <w:semiHidden/>
    <w:unhideWhenUsed/>
    <w:rsid w:val="003356CD"/>
    <w:rPr>
      <w:color w:val="605E5C"/>
      <w:shd w:val="clear" w:color="auto" w:fill="E1DFDD"/>
    </w:rPr>
  </w:style>
  <w:style w:type="character" w:customStyle="1" w:styleId="3">
    <w:name w:val="Неразрешенное упоминание3"/>
    <w:uiPriority w:val="99"/>
    <w:semiHidden/>
    <w:unhideWhenUsed/>
    <w:rsid w:val="00F74594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CF2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defaultx.asp" TargetMode="External"/><Relationship Id="rId13" Type="http://schemas.openxmlformats.org/officeDocument/2006/relationships/hyperlink" Target="mailto:marina_golub@li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hsreda.com/ru/backend/articles?utm_source=info_letter&amp;utm_medium=pdf&amp;utm_campaign=ChuvSU&amp;utm_term=VIIArsentevskie&amp;utm_content=personal_cabinet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hsreda.com/ru/backend/log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hsreda.com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sreda.com/ru/article/new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Links>
    <vt:vector size="42" baseType="variant">
      <vt:variant>
        <vt:i4>65609</vt:i4>
      </vt:variant>
      <vt:variant>
        <vt:i4>18</vt:i4>
      </vt:variant>
      <vt:variant>
        <vt:i4>0</vt:i4>
      </vt:variant>
      <vt:variant>
        <vt:i4>5</vt:i4>
      </vt:variant>
      <vt:variant>
        <vt:lpwstr>https://phsreda.com/</vt:lpwstr>
      </vt:variant>
      <vt:variant>
        <vt:lpwstr/>
      </vt:variant>
      <vt:variant>
        <vt:i4>1179695</vt:i4>
      </vt:variant>
      <vt:variant>
        <vt:i4>15</vt:i4>
      </vt:variant>
      <vt:variant>
        <vt:i4>0</vt:i4>
      </vt:variant>
      <vt:variant>
        <vt:i4>5</vt:i4>
      </vt:variant>
      <vt:variant>
        <vt:lpwstr>mailto:info@phsreda.com</vt:lpwstr>
      </vt:variant>
      <vt:variant>
        <vt:lpwstr/>
      </vt:variant>
      <vt:variant>
        <vt:i4>2424920</vt:i4>
      </vt:variant>
      <vt:variant>
        <vt:i4>12</vt:i4>
      </vt:variant>
      <vt:variant>
        <vt:i4>0</vt:i4>
      </vt:variant>
      <vt:variant>
        <vt:i4>5</vt:i4>
      </vt:variant>
      <vt:variant>
        <vt:lpwstr>https://phsreda.com/ru/backend/articles?utm_source=info_letter&amp;utm_medium=pdf&amp;utm_campaign=ChuvSU&amp;utm_term=VIIArsentevskie&amp;utm_content=personal_cabinete</vt:lpwstr>
      </vt:variant>
      <vt:variant>
        <vt:lpwstr/>
      </vt:variant>
      <vt:variant>
        <vt:i4>1114201</vt:i4>
      </vt:variant>
      <vt:variant>
        <vt:i4>9</vt:i4>
      </vt:variant>
      <vt:variant>
        <vt:i4>0</vt:i4>
      </vt:variant>
      <vt:variant>
        <vt:i4>5</vt:i4>
      </vt:variant>
      <vt:variant>
        <vt:lpwstr>https://phsreda.com/ru/backend/login</vt:lpwstr>
      </vt:variant>
      <vt:variant>
        <vt:lpwstr/>
      </vt:variant>
      <vt:variant>
        <vt:i4>7602235</vt:i4>
      </vt:variant>
      <vt:variant>
        <vt:i4>6</vt:i4>
      </vt:variant>
      <vt:variant>
        <vt:i4>0</vt:i4>
      </vt:variant>
      <vt:variant>
        <vt:i4>5</vt:i4>
      </vt:variant>
      <vt:variant>
        <vt:lpwstr>https://phsreda.com/ru</vt:lpwstr>
      </vt:variant>
      <vt:variant>
        <vt:lpwstr/>
      </vt:variant>
      <vt:variant>
        <vt:i4>8257577</vt:i4>
      </vt:variant>
      <vt:variant>
        <vt:i4>3</vt:i4>
      </vt:variant>
      <vt:variant>
        <vt:i4>0</vt:i4>
      </vt:variant>
      <vt:variant>
        <vt:i4>5</vt:i4>
      </vt:variant>
      <vt:variant>
        <vt:lpwstr>https://phsreda.com/ru/article/new</vt:lpwstr>
      </vt:variant>
      <vt:variant>
        <vt:lpwstr/>
      </vt:variant>
      <vt:variant>
        <vt:i4>2228275</vt:i4>
      </vt:variant>
      <vt:variant>
        <vt:i4>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 Валентинович</dc:creator>
  <cp:keywords/>
  <cp:lastModifiedBy>Администратор</cp:lastModifiedBy>
  <cp:revision>3</cp:revision>
  <cp:lastPrinted>2023-05-16T08:24:00Z</cp:lastPrinted>
  <dcterms:created xsi:type="dcterms:W3CDTF">2025-01-14T17:31:00Z</dcterms:created>
  <dcterms:modified xsi:type="dcterms:W3CDTF">2025-01-16T09:06:00Z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6657f01a-a448-427f-881c-d1c7d68471c1</vt:lpwstr>
  </property>
</Properties>
</file>